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B11DA" w14:textId="77777777" w:rsidR="008B64D3" w:rsidRDefault="00180532" w:rsidP="00180532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Адвокат АГКА, преподаватель</w:t>
      </w:r>
    </w:p>
    <w:p w14:paraId="08F88BAD" w14:textId="77777777" w:rsidR="00180532" w:rsidRDefault="00180532" w:rsidP="00180532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ЦС и ПК Стуканов Ю.С.  </w:t>
      </w:r>
    </w:p>
    <w:p w14:paraId="42131728" w14:textId="77777777" w:rsidR="00180532" w:rsidRDefault="00180532" w:rsidP="00180532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716C32EB" w14:textId="77777777" w:rsidR="00180532" w:rsidRDefault="00180532" w:rsidP="0018053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Изменения в Уголовном кодексе Республики Казахстан</w:t>
      </w:r>
    </w:p>
    <w:p w14:paraId="5EEA55F5" w14:textId="77777777" w:rsidR="00180532" w:rsidRDefault="00180532" w:rsidP="0018053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свете Закона РК №292-</w:t>
      </w:r>
      <w:r>
        <w:rPr>
          <w:rFonts w:ascii="Times New Roman" w:hAnsi="Times New Roman" w:cs="Times New Roman"/>
          <w:sz w:val="28"/>
          <w:szCs w:val="28"/>
        </w:rPr>
        <w:t>VI</w:t>
      </w:r>
      <w:r w:rsidRPr="0018053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27.12.2019 года</w:t>
      </w:r>
    </w:p>
    <w:p w14:paraId="5EF08A1E" w14:textId="77777777" w:rsidR="00180532" w:rsidRDefault="00180532" w:rsidP="0018053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«О внесении изменений и дополнений в некоторые законодательные акты Республики Казахстан по вопросам совершенствования уголовного, уголовно-процессуального законодательства и усиления защиты прав личности»</w:t>
      </w:r>
    </w:p>
    <w:p w14:paraId="4CEF933D" w14:textId="77777777" w:rsidR="00B75FBC" w:rsidRPr="00B75FBC" w:rsidRDefault="00B75FBC" w:rsidP="0018053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75FBC">
        <w:rPr>
          <w:rFonts w:ascii="Times New Roman" w:hAnsi="Times New Roman" w:cs="Times New Roman"/>
          <w:sz w:val="24"/>
          <w:szCs w:val="24"/>
          <w:lang w:val="ru-RU"/>
        </w:rPr>
        <w:t>Опубликован: «Казахстанская правда» от 31 декабря 2019 г. № 250 (29127)</w:t>
      </w:r>
    </w:p>
    <w:p w14:paraId="1DF06C0B" w14:textId="77777777" w:rsidR="005E7271" w:rsidRDefault="00FD0E7F" w:rsidP="0018053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(введён в действие 1</w:t>
      </w:r>
      <w:r w:rsidRPr="00B75FB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E7271">
        <w:rPr>
          <w:rFonts w:ascii="Times New Roman" w:hAnsi="Times New Roman" w:cs="Times New Roman"/>
          <w:sz w:val="28"/>
          <w:szCs w:val="28"/>
          <w:lang w:val="ru-RU"/>
        </w:rPr>
        <w:t>.01.2020 года)</w:t>
      </w:r>
    </w:p>
    <w:p w14:paraId="2B6DB684" w14:textId="77777777" w:rsidR="00180532" w:rsidRDefault="00180532" w:rsidP="0018053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AFFBB99" w14:textId="77777777" w:rsidR="00180532" w:rsidRDefault="00F47322" w:rsidP="00F4732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Вышеназванным законом внесены изменения и дополнения </w:t>
      </w:r>
      <w:r w:rsidR="00657C3C">
        <w:rPr>
          <w:rFonts w:ascii="Times New Roman" w:hAnsi="Times New Roman" w:cs="Times New Roman"/>
          <w:sz w:val="28"/>
          <w:szCs w:val="28"/>
          <w:lang w:val="ru-RU"/>
        </w:rPr>
        <w:t xml:space="preserve"> в следующие кодексы:</w:t>
      </w:r>
    </w:p>
    <w:p w14:paraId="2FCCA7A9" w14:textId="77777777" w:rsidR="00657C3C" w:rsidRPr="00E26200" w:rsidRDefault="00657C3C" w:rsidP="00F4732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В </w:t>
      </w:r>
      <w:bookmarkStart w:id="0" w:name="SUB1002210307"/>
      <w:r w:rsidRPr="00E2620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HYPERLINK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https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://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online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zakon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kz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m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Document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/?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doc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=31102748" \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t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"_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parent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" 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t>Кодекс</w:t>
      </w:r>
      <w:r w:rsidRPr="00E2620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0"/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Республики Казахстан от 26 декабря 2011 года «О браке (супружестве) и семье»;</w:t>
      </w:r>
    </w:p>
    <w:p w14:paraId="5948D862" w14:textId="77777777" w:rsidR="00657C3C" w:rsidRPr="00E26200" w:rsidRDefault="00657C3C" w:rsidP="00F4732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В </w:t>
      </w:r>
      <w:bookmarkStart w:id="1" w:name="SUB1004095145"/>
      <w:r w:rsidRPr="00E2620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HYPERLINK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https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://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online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zakon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kz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m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Document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/?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doc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=31575252" \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t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"_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parent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" 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t>Уголовный кодекс</w:t>
      </w:r>
      <w:r w:rsidRPr="00E2620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1"/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Республики Казахстан от 3 июля 2014 года</w:t>
      </w:r>
      <w:r w:rsidR="00E2620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5AA20735" w14:textId="77777777" w:rsidR="00657C3C" w:rsidRPr="00E26200" w:rsidRDefault="00657C3C" w:rsidP="00F4732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В </w:t>
      </w:r>
      <w:bookmarkStart w:id="2" w:name="SUB1004100840"/>
      <w:r w:rsidRPr="00E2620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HYPERLINK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https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://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online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zakon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kz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m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Document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/?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doc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=31575852" \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t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"_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parent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" 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t>Уголовно-процессуальный кодекс</w:t>
      </w:r>
      <w:r w:rsidRPr="00E2620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2"/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Республики Казахстан от 4 июля 2014 года</w:t>
      </w:r>
      <w:r w:rsidR="00E2620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14FB73C4" w14:textId="77777777" w:rsidR="007C7FB5" w:rsidRPr="00E26200" w:rsidRDefault="007C7FB5" w:rsidP="00F4732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 В </w:t>
      </w:r>
      <w:bookmarkStart w:id="3" w:name="SUB1004115568"/>
      <w:r w:rsidRPr="00E2620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HYPERLINK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https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://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online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zakon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kz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m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Document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/?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doc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=31577723" \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t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"_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parent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" 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t>Уголовно-исполнительный кодекс</w:t>
      </w:r>
      <w:r w:rsidRPr="00E2620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3"/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Республики Казахстан от 5 июля 2014 года</w:t>
      </w:r>
      <w:r w:rsidR="00E2620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D94F52E" w14:textId="77777777" w:rsidR="007C7FB5" w:rsidRDefault="007C7FB5" w:rsidP="00F4732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 В </w:t>
      </w:r>
      <w:bookmarkStart w:id="4" w:name="SUB1006033983"/>
      <w:r w:rsidRPr="00E2620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HYPERLINK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https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://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online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zakon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kz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m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Document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/?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doc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>=31577399" \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t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"_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instrText>parent</w:instrText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" </w:instrText>
      </w:r>
      <w:r w:rsidRPr="00E2620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t>Кодекс</w:t>
      </w:r>
      <w:r w:rsidRPr="00E2620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4"/>
      <w:r w:rsidRPr="00E262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Республики Казахстан об административных правонарушениях от 5 июля 2014</w:t>
      </w:r>
      <w:r w:rsidR="00E2620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68EAA6C" w14:textId="77777777" w:rsidR="00E26200" w:rsidRDefault="00E26200" w:rsidP="00F4732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Кроме того внесены изменения и дополнения в 15 законов, в частности: </w:t>
      </w:r>
    </w:p>
    <w:p w14:paraId="4A2CBA5D" w14:textId="77777777" w:rsidR="00893ABE" w:rsidRDefault="00893ABE" w:rsidP="00F4732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</w: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bookmarkStart w:id="5" w:name="SUB1000002511"/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HYPERLINK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https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://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online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zakon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kz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m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Document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/?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doc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=1003158" \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t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"_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parent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" 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t>Закон</w: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5"/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Республики Казахстан от 15 сентября 1994 года «Об оперативно-розыскной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30F6666A" w14:textId="77777777" w:rsidR="00893ABE" w:rsidRDefault="00893ABE" w:rsidP="00F4732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bookmarkStart w:id="6" w:name="SUB1000002980"/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HYPERLINK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https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://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online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zakon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kz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m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Document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/?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doc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=1009806" \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t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"_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parent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" 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t>Закон</w: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6"/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Республики Казахстан от 10 июля 1998 года «О наркотических средствах, психотропных веществах, их аналогах и прекурсорах и мерах противодействия их незаконному обороту и злоупотреблению ими»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77C3C82C" w14:textId="77777777" w:rsidR="00893ABE" w:rsidRDefault="00893ABE" w:rsidP="00F4732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bookmarkStart w:id="7" w:name="SUB1000041292"/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HYPERLINK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https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://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online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zakon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kz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m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Document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/?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doc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>=1012660" \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t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"_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instrText>parent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" </w:instrTex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t>Закон</w:t>
      </w:r>
      <w:r w:rsidR="00E26200" w:rsidRPr="00893AB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7"/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Республики Казахстан от 30 марта 1999 года «О порядке и условиях содержания лиц в специальных учреждениях, специальных помещениях, обеспечивающих временную изоляцию от общества»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2CE32DC1" w14:textId="77777777" w:rsidR="00E26200" w:rsidRDefault="00893ABE" w:rsidP="00F4732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8" w:name="SUB1003974564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BE56CB">
        <w:fldChar w:fldCharType="begin"/>
      </w:r>
      <w:r w:rsidR="00BE56CB" w:rsidRPr="004868EE">
        <w:rPr>
          <w:lang w:val="ru-RU"/>
        </w:rPr>
        <w:instrText xml:space="preserve"> </w:instrText>
      </w:r>
      <w:r w:rsidR="00BE56CB">
        <w:instrText>HYPERLINK</w:instrText>
      </w:r>
      <w:r w:rsidR="00BE56CB" w:rsidRPr="004868EE">
        <w:rPr>
          <w:lang w:val="ru-RU"/>
        </w:rPr>
        <w:instrText xml:space="preserve"> "</w:instrText>
      </w:r>
      <w:r w:rsidR="00BE56CB">
        <w:instrText>https</w:instrText>
      </w:r>
      <w:r w:rsidR="00BE56CB" w:rsidRPr="004868EE">
        <w:rPr>
          <w:lang w:val="ru-RU"/>
        </w:rPr>
        <w:instrText>://</w:instrText>
      </w:r>
      <w:r w:rsidR="00BE56CB">
        <w:instrText>online</w:instrText>
      </w:r>
      <w:r w:rsidR="00BE56CB" w:rsidRPr="004868EE">
        <w:rPr>
          <w:lang w:val="ru-RU"/>
        </w:rPr>
        <w:instrText>.</w:instrText>
      </w:r>
      <w:r w:rsidR="00BE56CB">
        <w:instrText>zakon</w:instrText>
      </w:r>
      <w:r w:rsidR="00BE56CB" w:rsidRPr="004868EE">
        <w:rPr>
          <w:lang w:val="ru-RU"/>
        </w:rPr>
        <w:instrText>.</w:instrText>
      </w:r>
      <w:r w:rsidR="00BE56CB">
        <w:instrText>kz</w:instrText>
      </w:r>
      <w:r w:rsidR="00BE56CB" w:rsidRPr="004868EE">
        <w:rPr>
          <w:lang w:val="ru-RU"/>
        </w:rPr>
        <w:instrText>/</w:instrText>
      </w:r>
      <w:r w:rsidR="00BE56CB">
        <w:instrText>m</w:instrText>
      </w:r>
      <w:r w:rsidR="00BE56CB" w:rsidRPr="004868EE">
        <w:rPr>
          <w:lang w:val="ru-RU"/>
        </w:rPr>
        <w:instrText>/</w:instrText>
      </w:r>
      <w:r w:rsidR="00BE56CB">
        <w:instrText>Document</w:instrText>
      </w:r>
      <w:r w:rsidR="00BE56CB" w:rsidRPr="004868EE">
        <w:rPr>
          <w:lang w:val="ru-RU"/>
        </w:rPr>
        <w:instrText>/?</w:instrText>
      </w:r>
      <w:r w:rsidR="00BE56CB">
        <w:instrText>doc</w:instrText>
      </w:r>
      <w:r w:rsidR="00BE56CB" w:rsidRPr="004868EE">
        <w:rPr>
          <w:lang w:val="ru-RU"/>
        </w:rPr>
        <w:instrText>_</w:instrText>
      </w:r>
      <w:r w:rsidR="00BE56CB">
        <w:instrText>id</w:instrText>
      </w:r>
      <w:r w:rsidR="00BE56CB" w:rsidRPr="004868EE">
        <w:rPr>
          <w:lang w:val="ru-RU"/>
        </w:rPr>
        <w:instrText>=31538985" \</w:instrText>
      </w:r>
      <w:r w:rsidR="00BE56CB">
        <w:instrText>t</w:instrText>
      </w:r>
      <w:r w:rsidR="00BE56CB" w:rsidRPr="004868EE">
        <w:rPr>
          <w:lang w:val="ru-RU"/>
        </w:rPr>
        <w:instrText xml:space="preserve"> "_</w:instrText>
      </w:r>
      <w:r w:rsidR="00BE56CB">
        <w:instrText>pa</w:instrText>
      </w:r>
      <w:r w:rsidR="00BE56CB">
        <w:instrText>rent</w:instrText>
      </w:r>
      <w:r w:rsidR="00BE56CB" w:rsidRPr="004868EE">
        <w:rPr>
          <w:lang w:val="ru-RU"/>
        </w:rPr>
        <w:instrText xml:space="preserve">" </w:instrText>
      </w:r>
      <w:r w:rsidR="00BE56CB">
        <w:fldChar w:fldCharType="separate"/>
      </w:r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t>Закон</w:t>
      </w:r>
      <w:r w:rsidR="00BE56CB">
        <w:rPr>
          <w:rFonts w:ascii="Times New Roman" w:eastAsia="Times New Roman" w:hAnsi="Times New Roman" w:cs="Times New Roman"/>
          <w:sz w:val="28"/>
          <w:szCs w:val="28"/>
          <w:lang w:val="ru-RU"/>
        </w:rPr>
        <w:fldChar w:fldCharType="end"/>
      </w:r>
      <w:bookmarkEnd w:id="8"/>
      <w:r w:rsidR="00E26200" w:rsidRPr="00893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Республики Казахстан от 23 апреля 2014 года «Об органах внутренних дел Республики Казахстан»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другие законы.</w:t>
      </w:r>
    </w:p>
    <w:p w14:paraId="225F2300" w14:textId="77777777" w:rsidR="00893ABE" w:rsidRDefault="00893ABE" w:rsidP="00F4732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Предметом нашего обзора выступают изменения и дополнения</w:t>
      </w:r>
      <w:r w:rsidR="00B8730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внесенные в Уголовный кодекс Республики Казахстан.</w:t>
      </w:r>
    </w:p>
    <w:p w14:paraId="36CE8154" w14:textId="77777777" w:rsidR="00893ABE" w:rsidRDefault="00893ABE" w:rsidP="00F4732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B8730D">
        <w:rPr>
          <w:rFonts w:ascii="Times New Roman" w:eastAsia="Times New Roman" w:hAnsi="Times New Roman" w:cs="Times New Roman"/>
          <w:sz w:val="28"/>
          <w:szCs w:val="28"/>
          <w:lang w:val="ru-RU"/>
        </w:rPr>
        <w:t>В Общей части этим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законом  внесены изменен</w:t>
      </w:r>
      <w:r w:rsidR="00B8730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ия и дополнения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12 статей, а именно в  статьи: 3, 15, 50, 55, 62, 62, 63, 65, 68, 69, 72, 73, 79.</w:t>
      </w:r>
    </w:p>
    <w:p w14:paraId="2B44548D" w14:textId="77777777" w:rsidR="001C5398" w:rsidRDefault="001C5398" w:rsidP="00F4732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Дополнения, которые ранее отсутствовали :</w:t>
      </w:r>
    </w:p>
    <w:p w14:paraId="776C6150" w14:textId="77777777" w:rsidR="009B08E1" w:rsidRDefault="009B08E1" w:rsidP="00F4732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DE2DD4" w14:textId="77777777" w:rsidR="001C5398" w:rsidRPr="009B08E1" w:rsidRDefault="00BE56CB" w:rsidP="001C539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fldChar w:fldCharType="begin"/>
      </w:r>
      <w:r w:rsidRPr="004868EE">
        <w:rPr>
          <w:lang w:val="ru-RU"/>
        </w:rPr>
        <w:instrText xml:space="preserve"> </w:instrText>
      </w:r>
      <w:r>
        <w:instrText>HYPERLINK</w:instrText>
      </w:r>
      <w:r w:rsidRPr="004868EE">
        <w:rPr>
          <w:lang w:val="ru-RU"/>
        </w:rPr>
        <w:instrText xml:space="preserve"> \</w:instrText>
      </w:r>
      <w:r>
        <w:instrText>l</w:instrText>
      </w:r>
      <w:r w:rsidRPr="004868EE">
        <w:rPr>
          <w:lang w:val="ru-RU"/>
        </w:rPr>
        <w:instrText xml:space="preserve"> "</w:instrText>
      </w:r>
      <w:r>
        <w:instrText>sub</w:instrText>
      </w:r>
      <w:r w:rsidRPr="004868EE">
        <w:rPr>
          <w:lang w:val="ru-RU"/>
        </w:rPr>
        <w:instrText xml:space="preserve">30000" </w:instrText>
      </w:r>
      <w:r>
        <w:fldChar w:fldCharType="separate"/>
      </w:r>
      <w:r w:rsidR="001C5398" w:rsidRPr="009B08E1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lang w:val="ru-RU"/>
        </w:rPr>
        <w:t>Статья</w:t>
      </w:r>
      <w:r w:rsidR="001C5398" w:rsidRPr="009B08E1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 </w:t>
      </w:r>
      <w:r w:rsidR="001C5398" w:rsidRPr="009B08E1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lang w:val="ru-RU"/>
        </w:rPr>
        <w:t>3.</w:t>
      </w:r>
      <w:r w:rsidR="001C5398" w:rsidRPr="009B08E1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 </w:t>
      </w:r>
      <w:r w:rsidR="001C5398" w:rsidRPr="009B08E1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lang w:val="ru-RU"/>
        </w:rPr>
        <w:t>Разъяснение некоторых понятий, содержащихся в настоящем Кодексе</w:t>
      </w:r>
      <w:r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lang w:val="ru-RU"/>
        </w:rPr>
        <w:fldChar w:fldCharType="end"/>
      </w:r>
      <w:r w:rsidR="001C5398" w:rsidRPr="009B08E1">
        <w:rPr>
          <w:rStyle w:val="s2"/>
          <w:b/>
          <w:color w:val="auto"/>
          <w:sz w:val="28"/>
          <w:szCs w:val="28"/>
          <w:u w:val="none"/>
          <w:lang w:val="ru-RU"/>
        </w:rPr>
        <w:t xml:space="preserve"> </w:t>
      </w:r>
    </w:p>
    <w:p w14:paraId="4D90E9EB" w14:textId="77777777" w:rsidR="001C5398" w:rsidRPr="00D919E2" w:rsidRDefault="001C5398" w:rsidP="001C5398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919E2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>«28-1) официальный документ - документ, созданный физическим или юридическим лицом, оформленный и удостоверенный в порядке, установленном законодательством Республики Казахстан;»</w:t>
      </w:r>
    </w:p>
    <w:p w14:paraId="4B6AB649" w14:textId="77777777" w:rsidR="001C5398" w:rsidRDefault="001C5398" w:rsidP="001C5398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7DFE729" w14:textId="77777777" w:rsidR="00D919E2" w:rsidRDefault="00D919E2" w:rsidP="001C5398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Изменена прежняя редакция на новую:</w:t>
      </w:r>
    </w:p>
    <w:p w14:paraId="43B3E52A" w14:textId="77777777" w:rsidR="004B7FCC" w:rsidRDefault="00BE56CB" w:rsidP="00D919E2">
      <w:pPr>
        <w:jc w:val="both"/>
        <w:rPr>
          <w:rStyle w:val="s2"/>
          <w:color w:val="auto"/>
          <w:sz w:val="28"/>
          <w:szCs w:val="28"/>
          <w:u w:val="none"/>
          <w:lang w:val="ru-RU"/>
        </w:rPr>
      </w:pPr>
      <w:r>
        <w:fldChar w:fldCharType="begin"/>
      </w:r>
      <w:r w:rsidRPr="004868EE">
        <w:rPr>
          <w:lang w:val="ru-RU"/>
        </w:rPr>
        <w:instrText xml:space="preserve"> </w:instrText>
      </w:r>
      <w:r>
        <w:instrText>HYPERLINK</w:instrText>
      </w:r>
      <w:r w:rsidRPr="004868EE">
        <w:rPr>
          <w:lang w:val="ru-RU"/>
        </w:rPr>
        <w:instrText xml:space="preserve"> \</w:instrText>
      </w:r>
      <w:r>
        <w:instrText>l</w:instrText>
      </w:r>
      <w:r w:rsidRPr="004868EE">
        <w:rPr>
          <w:lang w:val="ru-RU"/>
        </w:rPr>
        <w:instrText xml:space="preserve"> "</w:instrText>
      </w:r>
      <w:r>
        <w:instrText>sub</w:instrText>
      </w:r>
      <w:r w:rsidRPr="004868EE">
        <w:rPr>
          <w:lang w:val="ru-RU"/>
        </w:rPr>
        <w:instrText xml:space="preserve">30000" </w:instrText>
      </w:r>
      <w:r>
        <w:fldChar w:fldCharType="separate"/>
      </w:r>
      <w:r w:rsidR="00D919E2" w:rsidRPr="004B7FCC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lang w:val="ru-RU"/>
        </w:rPr>
        <w:t>Статья</w:t>
      </w:r>
      <w:r w:rsidR="00D919E2" w:rsidRPr="004B7FCC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 </w:t>
      </w:r>
      <w:r w:rsidR="00D919E2" w:rsidRPr="004B7FCC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lang w:val="ru-RU"/>
        </w:rPr>
        <w:t>3.</w:t>
      </w:r>
      <w:r w:rsidR="00D919E2" w:rsidRPr="004B7FCC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 </w:t>
      </w:r>
      <w:r w:rsidR="00D919E2" w:rsidRPr="004B7FCC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lang w:val="ru-RU"/>
        </w:rPr>
        <w:t>Разъяснение некоторых понятий, содержащихся в настоящем Кодексе</w:t>
      </w:r>
      <w:r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lang w:val="ru-RU"/>
        </w:rPr>
        <w:fldChar w:fldCharType="end"/>
      </w:r>
      <w:r w:rsidR="00D919E2" w:rsidRPr="00D919E2">
        <w:rPr>
          <w:rStyle w:val="s2"/>
          <w:color w:val="auto"/>
          <w:sz w:val="28"/>
          <w:szCs w:val="28"/>
          <w:u w:val="none"/>
          <w:lang w:val="ru-RU"/>
        </w:rPr>
        <w:t xml:space="preserve"> </w:t>
      </w:r>
    </w:p>
    <w:p w14:paraId="676B4ADB" w14:textId="77777777" w:rsidR="00D919E2" w:rsidRPr="00D919E2" w:rsidRDefault="00D919E2" w:rsidP="00D919E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пункте 28) слова «организации, в уставном капитале которой доля государства составляет более пятидесяти процентов, в том числе в национальном управляющем холдинге, национальном холдинге, национальной компании, национальном институте развития, акционером которых является государство, их дочерней организации, более пятидесяти процентов голосующих акций (долей участия) которой принадлежат им, а также юридическом лице, более пятидесяти процентов голосующих акций (долей участия) которого принадлежит указанной дочерней организации» заменить словами </w:t>
      </w:r>
      <w:r w:rsidRPr="00D919E2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 xml:space="preserve">«субъекте </w:t>
      </w:r>
      <w:proofErr w:type="spellStart"/>
      <w:r w:rsidRPr="00D919E2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>квазигосударственного</w:t>
      </w:r>
      <w:proofErr w:type="spellEnd"/>
      <w:r w:rsidRPr="00D919E2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 xml:space="preserve"> сектора»;</w:t>
      </w:r>
    </w:p>
    <w:p w14:paraId="1A23A228" w14:textId="77777777" w:rsidR="00D919E2" w:rsidRDefault="00D919E2" w:rsidP="009B08E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8730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Раздел 2 Уголовные правонарушения</w:t>
      </w:r>
    </w:p>
    <w:p w14:paraId="64108FE7" w14:textId="77777777" w:rsidR="009B08E1" w:rsidRPr="00B8730D" w:rsidRDefault="009B08E1" w:rsidP="00D919E2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A6D73AC" w14:textId="77777777" w:rsidR="00D919E2" w:rsidRPr="009B08E1" w:rsidRDefault="00D919E2" w:rsidP="00D919E2">
      <w:pPr>
        <w:contextualSpacing/>
        <w:jc w:val="both"/>
        <w:rPr>
          <w:rStyle w:val="s1"/>
          <w:sz w:val="28"/>
          <w:szCs w:val="28"/>
          <w:lang w:val="ru-RU"/>
        </w:rPr>
      </w:pPr>
      <w:r w:rsidRPr="009B08E1">
        <w:rPr>
          <w:rStyle w:val="s1"/>
          <w:sz w:val="28"/>
          <w:szCs w:val="28"/>
          <w:lang w:val="ru-RU"/>
        </w:rPr>
        <w:t>Статья 15. Лица, подлежащие уголовной ответственности</w:t>
      </w:r>
    </w:p>
    <w:p w14:paraId="03FB76C3" w14:textId="77777777" w:rsidR="00D919E2" w:rsidRPr="00D919E2" w:rsidRDefault="00D919E2" w:rsidP="00D919E2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19E2">
        <w:rPr>
          <w:rStyle w:val="s0"/>
          <w:sz w:val="28"/>
          <w:szCs w:val="28"/>
          <w:lang w:val="ru-RU"/>
        </w:rPr>
        <w:t>2. Лица, достигшие ко времени совершения преступления четырнадцатилетнего возраста, подлежат уголовной ответственности за</w:t>
      </w:r>
    </w:p>
    <w:p w14:paraId="6107D22E" w14:textId="77777777" w:rsidR="00D919E2" w:rsidRPr="00D919E2" w:rsidRDefault="00D919E2" w:rsidP="00D919E2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3) в части второй </w:t>
      </w:r>
      <w:bookmarkStart w:id="9" w:name="SUB1004095985"/>
      <w:r w:rsidRPr="00D919E2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</w:instrText>
      </w:r>
      <w:r w:rsidRPr="00D919E2">
        <w:rPr>
          <w:rFonts w:ascii="Times New Roman" w:eastAsia="Times New Roman" w:hAnsi="Times New Roman" w:cs="Times New Roman"/>
          <w:sz w:val="28"/>
          <w:szCs w:val="28"/>
        </w:rPr>
        <w:instrText>HYPERLINK</w:instrText>
      </w:r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Pr="00D919E2">
        <w:rPr>
          <w:rFonts w:ascii="Times New Roman" w:eastAsia="Times New Roman" w:hAnsi="Times New Roman" w:cs="Times New Roman"/>
          <w:sz w:val="28"/>
          <w:szCs w:val="28"/>
        </w:rPr>
        <w:instrText>https</w:instrText>
      </w:r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instrText>://</w:instrText>
      </w:r>
      <w:r w:rsidRPr="00D919E2">
        <w:rPr>
          <w:rFonts w:ascii="Times New Roman" w:eastAsia="Times New Roman" w:hAnsi="Times New Roman" w:cs="Times New Roman"/>
          <w:sz w:val="28"/>
          <w:szCs w:val="28"/>
        </w:rPr>
        <w:instrText>online</w:instrText>
      </w:r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D919E2">
        <w:rPr>
          <w:rFonts w:ascii="Times New Roman" w:eastAsia="Times New Roman" w:hAnsi="Times New Roman" w:cs="Times New Roman"/>
          <w:sz w:val="28"/>
          <w:szCs w:val="28"/>
        </w:rPr>
        <w:instrText>zakon</w:instrText>
      </w:r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D919E2">
        <w:rPr>
          <w:rFonts w:ascii="Times New Roman" w:eastAsia="Times New Roman" w:hAnsi="Times New Roman" w:cs="Times New Roman"/>
          <w:sz w:val="28"/>
          <w:szCs w:val="28"/>
        </w:rPr>
        <w:instrText>kz</w:instrText>
      </w:r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D919E2">
        <w:rPr>
          <w:rFonts w:ascii="Times New Roman" w:eastAsia="Times New Roman" w:hAnsi="Times New Roman" w:cs="Times New Roman"/>
          <w:sz w:val="28"/>
          <w:szCs w:val="28"/>
        </w:rPr>
        <w:instrText>m</w:instrText>
      </w:r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D919E2">
        <w:rPr>
          <w:rFonts w:ascii="Times New Roman" w:eastAsia="Times New Roman" w:hAnsi="Times New Roman" w:cs="Times New Roman"/>
          <w:sz w:val="28"/>
          <w:szCs w:val="28"/>
        </w:rPr>
        <w:instrText>Document</w:instrText>
      </w:r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instrText>/?</w:instrText>
      </w:r>
      <w:r w:rsidRPr="00D919E2">
        <w:rPr>
          <w:rFonts w:ascii="Times New Roman" w:eastAsia="Times New Roman" w:hAnsi="Times New Roman" w:cs="Times New Roman"/>
          <w:sz w:val="28"/>
          <w:szCs w:val="28"/>
        </w:rPr>
        <w:instrText>doc</w:instrText>
      </w:r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Pr="00D919E2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instrText>=31575252" \</w:instrText>
      </w:r>
      <w:r w:rsidRPr="00D919E2">
        <w:rPr>
          <w:rFonts w:ascii="Times New Roman" w:eastAsia="Times New Roman" w:hAnsi="Times New Roman" w:cs="Times New Roman"/>
          <w:sz w:val="28"/>
          <w:szCs w:val="28"/>
        </w:rPr>
        <w:instrText>l</w:instrText>
      </w:r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Pr="00D919E2">
        <w:rPr>
          <w:rFonts w:ascii="Times New Roman" w:eastAsia="Times New Roman" w:hAnsi="Times New Roman" w:cs="Times New Roman"/>
          <w:sz w:val="28"/>
          <w:szCs w:val="28"/>
        </w:rPr>
        <w:instrText>sub</w:instrText>
      </w:r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Pr="00D919E2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instrText>=150000" \</w:instrText>
      </w:r>
      <w:r w:rsidRPr="00D919E2">
        <w:rPr>
          <w:rFonts w:ascii="Times New Roman" w:eastAsia="Times New Roman" w:hAnsi="Times New Roman" w:cs="Times New Roman"/>
          <w:sz w:val="28"/>
          <w:szCs w:val="28"/>
        </w:rPr>
        <w:instrText>t</w:instrText>
      </w:r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"_</w:instrText>
      </w:r>
      <w:r w:rsidRPr="00D919E2">
        <w:rPr>
          <w:rFonts w:ascii="Times New Roman" w:eastAsia="Times New Roman" w:hAnsi="Times New Roman" w:cs="Times New Roman"/>
          <w:sz w:val="28"/>
          <w:szCs w:val="28"/>
        </w:rPr>
        <w:instrText>parent</w:instrText>
      </w:r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" </w:instrText>
      </w:r>
      <w:r w:rsidRPr="00D919E2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t>статьи 15</w:t>
      </w:r>
      <w:r w:rsidRPr="00D919E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9"/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04172986" w14:textId="77777777" w:rsidR="00D919E2" w:rsidRPr="00D919E2" w:rsidRDefault="00D919E2" w:rsidP="00D919E2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после слов «кражу (части вторая, третья и четвертая статьи 188)», </w:t>
      </w:r>
      <w:r w:rsidRPr="00D919E2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>дополнить словами «, скотокрадство (части вторая, третья и четвертая статьи 188-1)»</w:t>
      </w:r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7A0A1FF" w14:textId="77777777" w:rsidR="00D919E2" w:rsidRDefault="00D919E2" w:rsidP="00D919E2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 w:rsidRPr="005E72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слова </w:t>
      </w:r>
      <w:r w:rsidRPr="005E7271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«,вандализм (статья 294)» исключить;</w:t>
      </w:r>
    </w:p>
    <w:p w14:paraId="38735C79" w14:textId="77777777" w:rsidR="00D919E2" w:rsidRDefault="00D919E2" w:rsidP="00D919E2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</w:p>
    <w:p w14:paraId="3CAF6792" w14:textId="77777777" w:rsidR="00D919E2" w:rsidRPr="00B8730D" w:rsidRDefault="00D919E2" w:rsidP="009B08E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8730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Раздел 3 Наказание</w:t>
      </w:r>
    </w:p>
    <w:p w14:paraId="30252F2C" w14:textId="77777777" w:rsidR="00D919E2" w:rsidRPr="004B7FCC" w:rsidRDefault="00D919E2" w:rsidP="00D919E2">
      <w:pPr>
        <w:contextualSpacing/>
        <w:jc w:val="both"/>
        <w:rPr>
          <w:rStyle w:val="s1"/>
          <w:sz w:val="28"/>
          <w:szCs w:val="28"/>
          <w:lang w:val="ru-RU"/>
        </w:rPr>
      </w:pPr>
      <w:r w:rsidRPr="004B7FCC">
        <w:rPr>
          <w:rStyle w:val="s1"/>
          <w:sz w:val="28"/>
          <w:szCs w:val="28"/>
          <w:lang w:val="ru-RU"/>
        </w:rPr>
        <w:t>Статья 50. Лишение права занимать определенную должность или заниматься определенной деятельностью</w:t>
      </w:r>
    </w:p>
    <w:p w14:paraId="1D8F6A60" w14:textId="77777777" w:rsidR="00D919E2" w:rsidRPr="00D919E2" w:rsidRDefault="00D919E2" w:rsidP="00D919E2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19E2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>дополнить абзацем пятым следующего содержания:</w:t>
      </w:r>
    </w:p>
    <w:p w14:paraId="21F0B1FA" w14:textId="77777777" w:rsidR="00D919E2" w:rsidRPr="00D919E2" w:rsidRDefault="00D919E2" w:rsidP="00D919E2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«За совершение транспортных преступлений, предусмотренных частью четвертой статьи 345-1 и статьей 346 настоящего Кодекса, лишение права заниматься </w:t>
      </w:r>
      <w:r w:rsidRPr="00D919E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определенной деятельностью состоит в пожизненном запрете на право управления транспортным средством.»;</w:t>
      </w:r>
    </w:p>
    <w:p w14:paraId="29E89A24" w14:textId="77777777" w:rsidR="004B32FF" w:rsidRDefault="004B32FF" w:rsidP="00D919E2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14:paraId="5B6E1425" w14:textId="77777777" w:rsidR="00D919E2" w:rsidRDefault="00D919E2" w:rsidP="009B08E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8730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Раздел 4 Назначение наказания</w:t>
      </w:r>
    </w:p>
    <w:p w14:paraId="2907AAB5" w14:textId="77777777" w:rsidR="009B08E1" w:rsidRPr="00B8730D" w:rsidRDefault="009B08E1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62C9E5F" w14:textId="77777777" w:rsidR="00D919E2" w:rsidRPr="009B08E1" w:rsidRDefault="00D919E2" w:rsidP="004B32FF">
      <w:pPr>
        <w:ind w:left="1200" w:hanging="8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08E1">
        <w:rPr>
          <w:rStyle w:val="s1"/>
          <w:sz w:val="28"/>
          <w:szCs w:val="28"/>
          <w:lang w:val="ru-RU"/>
        </w:rPr>
        <w:t>Статья 55. Назначение более мягкого наказания, чем предусмотрено за данное уголовное правонарушение</w:t>
      </w:r>
    </w:p>
    <w:p w14:paraId="18C47A55" w14:textId="77777777" w:rsidR="00D919E2" w:rsidRPr="004B32FF" w:rsidRDefault="00D919E2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пункт 1) части второй </w:t>
      </w:r>
      <w:bookmarkStart w:id="10" w:name="SUB1004096023"/>
      <w:r w:rsidRPr="004B32F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HYPERLINK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https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://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online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zakon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kz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m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Document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/?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doc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=31575252" \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l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sub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=550000" \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t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"_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parent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" 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статьи 55</w:t>
      </w:r>
      <w:r w:rsidRPr="004B32F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10"/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изложить в следующей редакции:</w:t>
      </w:r>
    </w:p>
    <w:p w14:paraId="4495BDDC" w14:textId="77777777" w:rsidR="00D919E2" w:rsidRPr="004B32FF" w:rsidRDefault="00D919E2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«1) </w:t>
      </w:r>
      <w:r w:rsidRPr="004B32FF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>уголовного проступка,</w: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преступления небольшой или средней тяжести - половины;»;</w:t>
      </w:r>
    </w:p>
    <w:p w14:paraId="3FA1767E" w14:textId="77777777" w:rsidR="00D919E2" w:rsidRPr="004B32FF" w:rsidRDefault="00D919E2" w:rsidP="004B32F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04B83E2" w14:textId="77777777" w:rsidR="004B32FF" w:rsidRPr="009B08E1" w:rsidRDefault="004B32FF" w:rsidP="004B32FF">
      <w:pPr>
        <w:contextualSpacing/>
        <w:jc w:val="both"/>
        <w:rPr>
          <w:sz w:val="28"/>
          <w:szCs w:val="28"/>
          <w:lang w:val="ru-RU"/>
        </w:rPr>
      </w:pPr>
      <w:r w:rsidRPr="009B08E1">
        <w:rPr>
          <w:rStyle w:val="s1"/>
          <w:sz w:val="28"/>
          <w:szCs w:val="28"/>
          <w:lang w:val="ru-RU"/>
        </w:rPr>
        <w:t>Статья 62. Исчисление сроков наказаний и зачет наказания</w:t>
      </w:r>
    </w:p>
    <w:p w14:paraId="5C0F5336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bookmarkStart w:id="11" w:name="SUB1004096030"/>
      <w:r w:rsidRPr="004B32F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HYPERLINK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https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://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online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zakon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kz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m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Document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/?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doc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=31575252" \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l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sub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=620000" \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t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"_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parent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" 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статье 62</w:t>
      </w:r>
      <w:r w:rsidRPr="004B32F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11"/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52F81DDA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часть третью изложить в следующей редакции:</w:t>
      </w:r>
    </w:p>
    <w:p w14:paraId="139E08DE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«3. Время содержания под стражей до вступления приговора в законную силу засчитывается в срок наказания из </w:t>
      </w:r>
      <w:r w:rsidRPr="004B32FF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>расчета один день за</w: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30C6E9DE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1) </w:t>
      </w:r>
      <w:r w:rsidRPr="004B32FF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>один день</w: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отбывания наказания в виде лишения свободы в учреждении максимальной, чрезвычайной и полной безопасности;</w:t>
      </w:r>
    </w:p>
    <w:p w14:paraId="5A06AC7C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4B32FF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>) полтора дня отбывания наказания в виде лишения свободы</w: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учреждении средней безопасности, а также средней безопасности для содержания несовершеннолетних;</w:t>
      </w:r>
    </w:p>
    <w:p w14:paraId="4D13EBC9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3) </w:t>
      </w:r>
      <w:r w:rsidRPr="004B32FF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>два дня отбывания</w: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наказания в учреждении минимальной безопасности.»;</w:t>
      </w:r>
    </w:p>
    <w:p w14:paraId="10495697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>дополнить частью 3-1 следующего содержания:</w:t>
      </w:r>
    </w:p>
    <w:p w14:paraId="688B86CA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«3-1. Время содержания под стражей до вступления приговора в законную силу засчитывается в срок наказания из расчета один день за:</w:t>
      </w:r>
    </w:p>
    <w:p w14:paraId="4BBEEC77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1) один день отбывания наказания в виде ареста;</w:t>
      </w:r>
    </w:p>
    <w:p w14:paraId="76827F72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2) два дня отбывания наказания в виде ограничения свободы;</w:t>
      </w:r>
    </w:p>
    <w:p w14:paraId="0760400A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3) четыре часа отбывания наказания в виде общественных работ;</w:t>
      </w:r>
    </w:p>
    <w:p w14:paraId="12856A6C" w14:textId="77777777" w:rsid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4) четыре месячных расчетных показателя отбывания наказания в виде исправительных работ, штрафа соответственно.»;</w:t>
      </w:r>
    </w:p>
    <w:p w14:paraId="235059D9" w14:textId="77777777" w:rsid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C939E8A" w14:textId="77777777" w:rsidR="009B08E1" w:rsidRDefault="009B08E1" w:rsidP="004B32FF">
      <w:pPr>
        <w:contextualSpacing/>
        <w:jc w:val="both"/>
        <w:rPr>
          <w:rStyle w:val="s1"/>
          <w:sz w:val="28"/>
          <w:szCs w:val="28"/>
          <w:lang w:val="ru-RU"/>
        </w:rPr>
      </w:pPr>
    </w:p>
    <w:p w14:paraId="263603A1" w14:textId="77777777" w:rsidR="009B08E1" w:rsidRDefault="009B08E1" w:rsidP="004B32FF">
      <w:pPr>
        <w:contextualSpacing/>
        <w:jc w:val="both"/>
        <w:rPr>
          <w:rStyle w:val="s1"/>
          <w:sz w:val="28"/>
          <w:szCs w:val="28"/>
          <w:lang w:val="ru-RU"/>
        </w:rPr>
      </w:pPr>
    </w:p>
    <w:p w14:paraId="0135F5C2" w14:textId="77777777" w:rsidR="004B32FF" w:rsidRPr="009B08E1" w:rsidRDefault="004B32FF" w:rsidP="004B32FF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08E1">
        <w:rPr>
          <w:rStyle w:val="s1"/>
          <w:sz w:val="28"/>
          <w:szCs w:val="28"/>
          <w:lang w:val="ru-RU"/>
        </w:rPr>
        <w:t>Статья 63. Условное осуждение</w:t>
      </w:r>
    </w:p>
    <w:p w14:paraId="0E21C4C8" w14:textId="77777777" w:rsidR="004B32FF" w:rsidRPr="004B32FF" w:rsidRDefault="004B32FF" w:rsidP="004B32FF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SUB630100"/>
      <w:bookmarkStart w:id="13" w:name="SUB630400"/>
      <w:bookmarkEnd w:id="12"/>
      <w:bookmarkEnd w:id="13"/>
      <w:r w:rsidRPr="004B32FF">
        <w:rPr>
          <w:rFonts w:ascii="Times New Roman" w:hAnsi="Times New Roman" w:cs="Times New Roman"/>
          <w:sz w:val="28"/>
          <w:szCs w:val="28"/>
          <w:lang w:val="ru-RU"/>
        </w:rPr>
        <w:t xml:space="preserve">4. При условном осуждении могут быть назначены дополнительные виды ограничений и наказаний, </w:t>
      </w:r>
      <w:r w:rsidRPr="004B32FF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кроме конфискации имущества.</w:t>
      </w:r>
    </w:p>
    <w:p w14:paraId="4086F410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в части четвертой </w:t>
      </w:r>
      <w:bookmarkStart w:id="14" w:name="SUB1004096031"/>
      <w:r w:rsidRPr="004B32F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HYPERLINK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https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://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online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zakon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kz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m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Document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/?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doc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=31575252" \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l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sub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=630000" \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t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"_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parent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" 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статьи 63</w:t>
      </w:r>
      <w:r w:rsidRPr="004B32F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14"/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слова «,кроме конфискации имущества» исключить;</w:t>
      </w:r>
    </w:p>
    <w:p w14:paraId="144DF321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D74E49A" w14:textId="77777777" w:rsidR="004B32FF" w:rsidRPr="00D919E2" w:rsidRDefault="004B32FF" w:rsidP="004B32FF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872907B" w14:textId="77777777" w:rsid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14:paraId="3E1DA2CA" w14:textId="77777777" w:rsid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14:paraId="11FAECA3" w14:textId="77777777" w:rsidR="004B32FF" w:rsidRDefault="004B32FF" w:rsidP="009B08E1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8730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Раздел 5 Освобождение от уголовной ответственности и наказания</w:t>
      </w:r>
    </w:p>
    <w:p w14:paraId="6254E71B" w14:textId="77777777" w:rsidR="00874E04" w:rsidRPr="00B8730D" w:rsidRDefault="00874E04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E32D1FE" w14:textId="77777777" w:rsidR="004B32FF" w:rsidRPr="00F40B95" w:rsidRDefault="004B32FF" w:rsidP="004B32FF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0B95">
        <w:rPr>
          <w:rStyle w:val="s1"/>
          <w:sz w:val="28"/>
          <w:szCs w:val="28"/>
          <w:lang w:val="ru-RU"/>
        </w:rPr>
        <w:t>Статья 65. Освобождение от уголовной ответственности в связи с деятельным раскаянием</w:t>
      </w:r>
    </w:p>
    <w:p w14:paraId="2EAEFFA6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часть первую </w:t>
      </w:r>
      <w:bookmarkStart w:id="15" w:name="SUB1004096033"/>
      <w:r w:rsidRPr="004B32F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HYPERLINK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https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://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online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zakon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kz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m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Document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/?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doc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=31575252" \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l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sub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=650000" \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t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"_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parent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" 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статьи 65</w:t>
      </w:r>
      <w:r w:rsidRPr="004B32F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15"/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изложить в следующей редакции:</w:t>
      </w:r>
    </w:p>
    <w:p w14:paraId="0A925F3F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«1. Лицо, совершившее уголовный проступок либо впервые совершившее преступление, может быть освобождено от уголовной ответственности с учетом личности виновного, его явки с повинной, способствования им раскрытию, расследованию уголовного правонарушения, заглаживания им вреда, нанесенного уголовным правонарушением.</w:t>
      </w:r>
    </w:p>
    <w:p w14:paraId="2C5CA27E" w14:textId="77777777" w:rsid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>Лицо, впервые совершившее коррупционное преступление, может быть освобождено от уголовной ответственности в связи с деятельным раскаянием только судом.»;</w:t>
      </w:r>
    </w:p>
    <w:p w14:paraId="78D294DC" w14:textId="77777777" w:rsid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1A5BB00" w14:textId="77777777" w:rsidR="004B32FF" w:rsidRPr="00F40B95" w:rsidRDefault="004B32FF" w:rsidP="004B32FF">
      <w:pPr>
        <w:contextualSpacing/>
        <w:jc w:val="both"/>
        <w:rPr>
          <w:b/>
          <w:sz w:val="28"/>
          <w:szCs w:val="28"/>
          <w:lang w:val="ru-RU"/>
        </w:rPr>
      </w:pPr>
      <w:r w:rsidRPr="00F40B95">
        <w:rPr>
          <w:rStyle w:val="s1"/>
          <w:sz w:val="28"/>
          <w:szCs w:val="28"/>
          <w:lang w:val="ru-RU"/>
        </w:rPr>
        <w:t>Статья 68. Освобождение от уголовной ответственности в связи с примирением</w:t>
      </w:r>
    </w:p>
    <w:p w14:paraId="0E03CB3D" w14:textId="77777777" w:rsidR="004B32FF" w:rsidRPr="00F40B95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40B9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часть четвертую </w:t>
      </w:r>
      <w:bookmarkStart w:id="16" w:name="SUB1004096036"/>
      <w:r w:rsidRPr="00F40B95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Pr="00F40B9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 xml:space="preserve"> 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</w:rPr>
        <w:instrText>HYPERLINK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 xml:space="preserve"> "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</w:rPr>
        <w:instrText>https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>://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</w:rPr>
        <w:instrText>online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>.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</w:rPr>
        <w:instrText>zakon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>.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</w:rPr>
        <w:instrText>kz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>/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</w:rPr>
        <w:instrText>m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>/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</w:rPr>
        <w:instrText>Document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>/?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</w:rPr>
        <w:instrText>doc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>_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</w:rPr>
        <w:instrText>id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>=31575252" \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</w:rPr>
        <w:instrText>l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 xml:space="preserve"> "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</w:rPr>
        <w:instrText>sub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>_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</w:rPr>
        <w:instrText>id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>=680000" \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</w:rPr>
        <w:instrText>t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 xml:space="preserve"> "_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</w:rPr>
        <w:instrText>parent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 xml:space="preserve">" </w:instrText>
      </w:r>
      <w:r w:rsidRPr="00F40B95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Pr="00F40B9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статьи 68</w:t>
      </w:r>
      <w:r w:rsidRPr="00F40B95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bookmarkEnd w:id="16"/>
      <w:r w:rsidRPr="00F40B9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изложить в следующей редакции:</w:t>
      </w:r>
    </w:p>
    <w:p w14:paraId="4298ADA4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«4. Положения настоящей статьи не распространяются на лиц, совершивших:</w:t>
      </w:r>
    </w:p>
    <w:p w14:paraId="764A352E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1) пытки;</w:t>
      </w:r>
    </w:p>
    <w:p w14:paraId="17E7264A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2) преступления против половой неприкосновенности несовершеннолетних, за исключением случая совершения такого преступления лицом, не достигшим совершеннолетия, в отношении несовершеннолетнего в возрасте от четырнадцати до восемнадцати лет;</w:t>
      </w:r>
    </w:p>
    <w:p w14:paraId="19B4B309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3) преступления по неосторожности, повлекшие смерть человека либо смерть двух и более лиц, за исключением случая совершения дорожно-транспортного происшествия, повлекшего по неосторожности смерть его близких родственников, </w:t>
      </w:r>
      <w:r w:rsidRPr="004B32FF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>супруга (супруги);</w:t>
      </w:r>
    </w:p>
    <w:p w14:paraId="4445250E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4) коррупционное преступление;</w:t>
      </w:r>
    </w:p>
    <w:p w14:paraId="2BAB5A30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5) террористическое преступление;</w:t>
      </w:r>
    </w:p>
    <w:p w14:paraId="67AF9D94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6) экстремистское преступление;</w:t>
      </w:r>
    </w:p>
    <w:p w14:paraId="573D352B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7) преступление, совершенное в составе преступной группы;</w:t>
      </w:r>
    </w:p>
    <w:p w14:paraId="622D9CDE" w14:textId="77777777" w:rsid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lastRenderedPageBreak/>
        <w:t>8) в течение срока давности привлечения к уголовной ответственности, установленного частью первой статьи 71 настоящего Кодекса, умышленное преступление после освобождения от уголовной ответственности в связи с примирением сторон за ранее совершенное преступление.»;</w:t>
      </w:r>
    </w:p>
    <w:p w14:paraId="0AE7E038" w14:textId="77777777" w:rsidR="004B32FF" w:rsidRPr="00874E04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C918993" w14:textId="77777777" w:rsidR="004B32FF" w:rsidRPr="00874E04" w:rsidRDefault="004B32FF" w:rsidP="004B32FF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74E04">
        <w:rPr>
          <w:rStyle w:val="s1"/>
          <w:sz w:val="28"/>
          <w:szCs w:val="28"/>
          <w:lang w:val="ru-RU"/>
        </w:rPr>
        <w:t>Статья 69. Освобождение от уголовной ответственности с установлением поручительства</w:t>
      </w:r>
    </w:p>
    <w:p w14:paraId="7657C64F" w14:textId="77777777" w:rsidR="004B32FF" w:rsidRPr="005E7271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заголовок, части первую, вторую, четвертую и пятую </w:t>
      </w:r>
      <w:bookmarkStart w:id="17" w:name="SUB1004096037"/>
      <w:r w:rsidRPr="004B32F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HYPERLINK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https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://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online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zakon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kz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m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Document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/?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doc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=31575252" \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l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sub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=690000" \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t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"_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parent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" 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5E7271">
        <w:rPr>
          <w:rFonts w:ascii="Times New Roman" w:eastAsia="Times New Roman" w:hAnsi="Times New Roman" w:cs="Times New Roman"/>
          <w:sz w:val="28"/>
          <w:szCs w:val="28"/>
          <w:lang w:val="ru-RU"/>
        </w:rPr>
        <w:t>статьи 69</w:t>
      </w:r>
      <w:r w:rsidRPr="004B32F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17"/>
      <w:r w:rsidRPr="005E72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изложить в следующей редакции:</w:t>
      </w:r>
    </w:p>
    <w:p w14:paraId="205FB2EC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«Статья 69. Освобождение </w:t>
      </w:r>
      <w:r w:rsidRPr="004B32FF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>от наказания</w: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установлением поручительства</w:t>
      </w:r>
    </w:p>
    <w:p w14:paraId="125FC2B5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Лицо, впервые совершившее уголовный проступок либо преступление небольшой или средней тяжести, не связанное с причинением смерти или тяжкого вреда здоровью человека, за совершение которого соответствующей статьей или частью статьи Особенной части настоящего Кодекса предусмотрен штраф в числе иных видов основных наказаний, может быть освобождено судом </w:t>
      </w:r>
      <w:r w:rsidRPr="004B32FF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>от наказания</w: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установлением поручительства.</w:t>
      </w:r>
    </w:p>
    <w:p w14:paraId="7EBD4B5A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Установление поручительства состоит во внесении залога в размере, </w:t>
      </w:r>
      <w:r w:rsidRPr="004B32FF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>равном максимальному размеру штрафа,</w: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предусмотренному за совершенное уголовное правонарушение.»;</w:t>
      </w:r>
    </w:p>
    <w:p w14:paraId="3F00C557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«4. Если лицо, освобожденное от </w:t>
      </w:r>
      <w:r w:rsidRPr="004B32FF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>наказания</w: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, не совершило в период поручительства нового уголовного правонарушения, по истечении срока поручительства залог возвращается поручителю.</w:t>
      </w:r>
    </w:p>
    <w:p w14:paraId="1B9F6802" w14:textId="77777777" w:rsid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 Если в период поручительства лицо совершит новое уголовное правонарушение, суд отменяет решение об освобождении от </w:t>
      </w:r>
      <w:r w:rsidRPr="004B32FF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>наказания</w: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назначает ему наказание по правилам назначения наказания по совокупности приговоров. </w:t>
      </w:r>
      <w:r w:rsidRPr="005E7271">
        <w:rPr>
          <w:rFonts w:ascii="Times New Roman" w:eastAsia="Times New Roman" w:hAnsi="Times New Roman" w:cs="Times New Roman"/>
          <w:sz w:val="28"/>
          <w:szCs w:val="28"/>
          <w:lang w:val="ru-RU"/>
        </w:rPr>
        <w:t>При этом залог обращается в доход государства.»;</w:t>
      </w:r>
    </w:p>
    <w:p w14:paraId="4D65E08E" w14:textId="77777777" w:rsid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8647A88" w14:textId="77777777" w:rsidR="004B32FF" w:rsidRPr="009B08E1" w:rsidRDefault="004B32FF" w:rsidP="004B32FF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08E1">
        <w:rPr>
          <w:rStyle w:val="s1"/>
          <w:sz w:val="28"/>
          <w:szCs w:val="28"/>
          <w:lang w:val="ru-RU"/>
        </w:rPr>
        <w:t>Статья 72. Условно-досрочное освобождение от отбывания наказания</w:t>
      </w:r>
    </w:p>
    <w:p w14:paraId="21BD902B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части третьей </w:t>
      </w:r>
      <w:bookmarkStart w:id="18" w:name="SUB1004096040"/>
      <w:r w:rsidRPr="004B32F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HYPERLINK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https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://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online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zakon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kz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m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Document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/?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doc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=31575252" \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l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sub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>=720000" \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t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"_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instrText>parent</w:instrText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" </w:instrText>
      </w:r>
      <w:r w:rsidRPr="004B32F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статьи 72</w:t>
      </w:r>
      <w:r w:rsidRPr="004B32F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18"/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00509685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пункт 3) изложить в следующей редакции:</w:t>
      </w:r>
    </w:p>
    <w:p w14:paraId="2EAB1813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lang w:val="ru-RU"/>
        </w:rPr>
        <w:t>«3) не менее двух третей срока наказания, назначенного за особо тяжкое преступление;»;</w:t>
      </w:r>
    </w:p>
    <w:p w14:paraId="74C76DBD" w14:textId="77777777" w:rsidR="004B32FF" w:rsidRPr="004B32FF" w:rsidRDefault="004B32FF" w:rsidP="004B32F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>дополнить пунктом 3-1) следующего содержания:</w:t>
      </w:r>
    </w:p>
    <w:p w14:paraId="21C9D5E9" w14:textId="77777777" w:rsidR="001C74B6" w:rsidRDefault="004B32FF" w:rsidP="009B08E1">
      <w:pPr>
        <w:spacing w:before="100" w:beforeAutospacing="1" w:after="100" w:afterAutospacing="1"/>
        <w:contextualSpacing/>
        <w:jc w:val="both"/>
        <w:rPr>
          <w:rStyle w:val="s1"/>
          <w:lang w:val="ru-RU"/>
        </w:rPr>
      </w:pPr>
      <w:r w:rsidRPr="004B32FF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>«3-1) не менее двух третей от оставшегося неотбытого срока наказания в случае, если примененное ранее условно-досрочное освобождение было отменено по основаниям, предусмотренным пунктами 1) и 2) части седьмой настоящей статьи;»;</w:t>
      </w:r>
    </w:p>
    <w:p w14:paraId="57201500" w14:textId="77777777" w:rsidR="001C74B6" w:rsidRDefault="001C74B6" w:rsidP="001C74B6">
      <w:pPr>
        <w:jc w:val="both"/>
        <w:rPr>
          <w:rStyle w:val="s1"/>
          <w:lang w:val="ru-RU"/>
        </w:rPr>
      </w:pPr>
    </w:p>
    <w:p w14:paraId="04D2742D" w14:textId="77777777" w:rsidR="001C74B6" w:rsidRDefault="001C74B6" w:rsidP="001C74B6">
      <w:pPr>
        <w:contextualSpacing/>
        <w:jc w:val="both"/>
        <w:rPr>
          <w:rStyle w:val="s1"/>
          <w:sz w:val="28"/>
          <w:szCs w:val="28"/>
          <w:lang w:val="ru-RU"/>
        </w:rPr>
      </w:pPr>
      <w:r w:rsidRPr="009B08E1">
        <w:rPr>
          <w:rStyle w:val="s1"/>
          <w:sz w:val="28"/>
          <w:szCs w:val="28"/>
          <w:lang w:val="ru-RU"/>
        </w:rPr>
        <w:t>Статья 73. Замена неотбытой части наказания более мягким видом наказания либо сокращение срока назначенного наказания</w:t>
      </w:r>
    </w:p>
    <w:p w14:paraId="18BF874A" w14:textId="77777777" w:rsidR="009B08E1" w:rsidRPr="009B08E1" w:rsidRDefault="009B08E1" w:rsidP="001C74B6">
      <w:pPr>
        <w:contextualSpacing/>
        <w:jc w:val="both"/>
        <w:rPr>
          <w:sz w:val="28"/>
          <w:szCs w:val="28"/>
          <w:lang w:val="ru-RU"/>
        </w:rPr>
      </w:pPr>
    </w:p>
    <w:p w14:paraId="06B5EA6B" w14:textId="77777777" w:rsidR="001C74B6" w:rsidRPr="001C74B6" w:rsidRDefault="001C74B6" w:rsidP="001C74B6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bookmarkStart w:id="19" w:name="SUB1004096041"/>
      <w:r w:rsidRPr="001C74B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HYPERLINK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https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>://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online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zakon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kz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m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Document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>/?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doc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>=31575252" \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l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sub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>=730000" \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t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"_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parent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" 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t>статье 73</w:t>
      </w:r>
      <w:r w:rsidRPr="001C74B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19"/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0BEEB7C2" w14:textId="77777777" w:rsidR="001C74B6" w:rsidRPr="001C74B6" w:rsidRDefault="001C74B6" w:rsidP="001C74B6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t>часть вторую изложить в следующей редакции:</w:t>
      </w:r>
    </w:p>
    <w:p w14:paraId="600C3962" w14:textId="77777777" w:rsidR="001C74B6" w:rsidRPr="001C74B6" w:rsidRDefault="001C74B6" w:rsidP="001C74B6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«2. </w: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>Неотбытая часть наказания может быть заменена более мягким видом наказания после фактического отбытия осужденным не менее одной четвертой срока наказания за совершение преступления небольшой и средней тяжести, одной трети срока наказания за тяжкие преступления.</w:t>
      </w:r>
    </w:p>
    <w:p w14:paraId="50024F60" w14:textId="77777777" w:rsidR="001C74B6" w:rsidRPr="001C74B6" w:rsidRDefault="001C74B6" w:rsidP="001C74B6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t>Замена неотбытой части наказания более мягким видом наказания не применяется в отношении лиц, осужденных за преступление против половой неприкосновенности несовершеннолетних,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лет, террористическое или экстремистское преступление, повлекшее гибель людей либо сопряженное с совершением особо тяжкого преступления, а также преступление, совершенное в составе преступной группы.</w:t>
      </w:r>
    </w:p>
    <w:p w14:paraId="03ABE980" w14:textId="77777777" w:rsidR="001C74B6" w:rsidRPr="001C74B6" w:rsidRDefault="001C74B6" w:rsidP="001C74B6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>Иностранцам и лицам без гражданства неотбытая часть наказания может быть заменена только на штраф с выдворением за пределы Республики Казахстан или без такового.»;</w:t>
      </w:r>
    </w:p>
    <w:p w14:paraId="75297BE2" w14:textId="77777777" w:rsidR="001C74B6" w:rsidRPr="001C74B6" w:rsidRDefault="001C74B6" w:rsidP="001C74B6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t>дополнить частью 2-1 следующего содержания:</w:t>
      </w:r>
    </w:p>
    <w:p w14:paraId="538289A2" w14:textId="77777777" w:rsidR="001C74B6" w:rsidRDefault="001C74B6" w:rsidP="001C74B6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 xml:space="preserve">«2-1. В случае отмены условно-досрочного освобождения от отбывания наказания в виде лишения свободы сроки, указанные в части второй настоящей статьи, исчисляются исходя из оставшейся неотбытой части наказания, а при назначении наказания по совокупности приговоров в порядке, предусмотренном пунктами 2) и 3) части седьмой </w:t>
      </w:r>
      <w:bookmarkStart w:id="20" w:name="SUB1004096040_2"/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</w:rPr>
        <w:fldChar w:fldCharType="begin"/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instrText xml:space="preserve"> 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</w:rPr>
        <w:instrText>HYPERLINK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instrText xml:space="preserve"> "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</w:rPr>
        <w:instrText>https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instrText>://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</w:rPr>
        <w:instrText>online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instrText>.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</w:rPr>
        <w:instrText>zakon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instrText>.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</w:rPr>
        <w:instrText>kz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instrText>/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</w:rPr>
        <w:instrText>m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instrText>/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</w:rPr>
        <w:instrText>Document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instrText>/?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</w:rPr>
        <w:instrText>doc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instrText>_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</w:rPr>
        <w:instrText>id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instrText>=31575252" \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</w:rPr>
        <w:instrText>l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instrText xml:space="preserve"> "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</w:rPr>
        <w:instrText>sub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instrText>_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</w:rPr>
        <w:instrText>id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instrText>=720000" \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</w:rPr>
        <w:instrText>t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instrText xml:space="preserve"> "_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</w:rPr>
        <w:instrText>parent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instrText xml:space="preserve">" </w:instrTex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</w:rPr>
        <w:fldChar w:fldCharType="separate"/>
      </w:r>
      <w:r w:rsidRPr="001C74B6">
        <w:rPr>
          <w:rFonts w:ascii="Times New Roman" w:eastAsia="Times New Roman" w:hAnsi="Times New Roman" w:cs="Times New Roman"/>
          <w:color w:val="0000FF"/>
          <w:sz w:val="28"/>
          <w:szCs w:val="28"/>
          <w:highlight w:val="green"/>
          <w:u w:val="single"/>
          <w:lang w:val="ru-RU"/>
        </w:rPr>
        <w:t>статьи 72</w: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</w:rPr>
        <w:fldChar w:fldCharType="end"/>
      </w:r>
      <w:bookmarkEnd w:id="20"/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 xml:space="preserve"> настоящего Кодекса, - исходя из окончательного назначенного наказания.»;</w:t>
      </w:r>
    </w:p>
    <w:p w14:paraId="51E6E17E" w14:textId="77777777" w:rsidR="001C74B6" w:rsidRDefault="001C74B6" w:rsidP="001C74B6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1659038" w14:textId="77777777" w:rsidR="009B08E1" w:rsidRDefault="009B08E1" w:rsidP="001C74B6">
      <w:pPr>
        <w:contextualSpacing/>
        <w:jc w:val="both"/>
        <w:rPr>
          <w:rStyle w:val="s1"/>
          <w:sz w:val="28"/>
          <w:szCs w:val="28"/>
          <w:lang w:val="ru-RU"/>
        </w:rPr>
      </w:pPr>
    </w:p>
    <w:p w14:paraId="505A67F8" w14:textId="77777777" w:rsidR="009B08E1" w:rsidRDefault="009B08E1" w:rsidP="001C74B6">
      <w:pPr>
        <w:contextualSpacing/>
        <w:jc w:val="both"/>
        <w:rPr>
          <w:rStyle w:val="s1"/>
          <w:sz w:val="28"/>
          <w:szCs w:val="28"/>
          <w:lang w:val="ru-RU"/>
        </w:rPr>
      </w:pPr>
    </w:p>
    <w:p w14:paraId="375374B4" w14:textId="77777777" w:rsidR="009B08E1" w:rsidRDefault="009B08E1" w:rsidP="001C74B6">
      <w:pPr>
        <w:contextualSpacing/>
        <w:jc w:val="both"/>
        <w:rPr>
          <w:rStyle w:val="s1"/>
          <w:sz w:val="28"/>
          <w:szCs w:val="28"/>
          <w:lang w:val="ru-RU"/>
        </w:rPr>
      </w:pPr>
    </w:p>
    <w:p w14:paraId="17B0EE8A" w14:textId="77777777" w:rsidR="001C74B6" w:rsidRPr="009B08E1" w:rsidRDefault="001C74B6" w:rsidP="001C74B6">
      <w:pPr>
        <w:contextualSpacing/>
        <w:jc w:val="both"/>
        <w:rPr>
          <w:sz w:val="28"/>
          <w:szCs w:val="28"/>
          <w:lang w:val="ru-RU"/>
        </w:rPr>
      </w:pPr>
      <w:r w:rsidRPr="009B08E1">
        <w:rPr>
          <w:rStyle w:val="s1"/>
          <w:sz w:val="28"/>
          <w:szCs w:val="28"/>
          <w:lang w:val="ru-RU"/>
        </w:rPr>
        <w:t>Статья 79. Судимость</w:t>
      </w:r>
    </w:p>
    <w:p w14:paraId="79BBF31B" w14:textId="77777777" w:rsidR="001C74B6" w:rsidRPr="00E616E8" w:rsidRDefault="001C74B6" w:rsidP="001C74B6">
      <w:pPr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bookmarkStart w:id="21" w:name="SUB790100"/>
      <w:bookmarkStart w:id="22" w:name="SUB790900"/>
      <w:bookmarkEnd w:id="21"/>
      <w:bookmarkEnd w:id="22"/>
      <w:r w:rsidRPr="001C74B6">
        <w:rPr>
          <w:rFonts w:ascii="Times New Roman" w:hAnsi="Times New Roman" w:cs="Times New Roman"/>
          <w:sz w:val="28"/>
          <w:szCs w:val="28"/>
          <w:lang w:val="ru-RU"/>
        </w:rPr>
        <w:t xml:space="preserve">9. Погашение или снятие судимости аннулирует все </w:t>
      </w:r>
      <w:r w:rsidRPr="001C74B6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правовые</w:t>
      </w:r>
      <w:r w:rsidRPr="001C74B6">
        <w:rPr>
          <w:rFonts w:ascii="Times New Roman" w:hAnsi="Times New Roman" w:cs="Times New Roman"/>
          <w:sz w:val="28"/>
          <w:szCs w:val="28"/>
          <w:lang w:val="ru-RU"/>
        </w:rPr>
        <w:t xml:space="preserve"> последствия, </w:t>
      </w:r>
      <w:r w:rsidRPr="001C74B6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связанные с судимостью</w:t>
      </w:r>
      <w:r w:rsidRPr="001C74B6">
        <w:rPr>
          <w:rFonts w:ascii="Times New Roman" w:hAnsi="Times New Roman" w:cs="Times New Roman"/>
          <w:sz w:val="28"/>
          <w:szCs w:val="28"/>
          <w:lang w:val="ru-RU"/>
        </w:rPr>
        <w:t>, за исключением ограничений, установленных назначенным пожизненно дополнительным видом наказания</w:t>
      </w:r>
      <w:r w:rsidRPr="00E616E8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E616E8" w:rsidRPr="00E616E8">
        <w:rPr>
          <w:rFonts w:ascii="Times New Roman" w:hAnsi="Times New Roman" w:cs="Times New Roman"/>
          <w:i/>
          <w:sz w:val="24"/>
          <w:szCs w:val="24"/>
          <w:lang w:val="ru-RU"/>
        </w:rPr>
        <w:t>(прежняя редакция)</w:t>
      </w:r>
    </w:p>
    <w:p w14:paraId="3A6A3DE2" w14:textId="77777777" w:rsidR="001C74B6" w:rsidRPr="001C74B6" w:rsidRDefault="001C74B6" w:rsidP="001C74B6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часть девятую </w:t>
      </w:r>
      <w:bookmarkStart w:id="23" w:name="SUB1004096047"/>
      <w:r w:rsidRPr="001C74B6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HYPERLINK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https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>://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online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zakon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>.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kz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m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>/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Document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>/?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doc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>=31575252" \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l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sub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>_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id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>=790000" \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t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 "_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instrText>parent</w:instrTex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instrText xml:space="preserve">" </w:instrText>
      </w:r>
      <w:r w:rsidRPr="001C74B6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t>статьи 79</w:t>
      </w:r>
      <w:r w:rsidRPr="001C74B6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23"/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изложить в следующей редакции:</w:t>
      </w:r>
    </w:p>
    <w:p w14:paraId="18D4D04F" w14:textId="77777777" w:rsidR="001C74B6" w:rsidRDefault="001C74B6" w:rsidP="002476E0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«9. Погашение или снятие судимости аннулирует все </w: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>уголовно-правовые</w: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последствия, </w:t>
      </w:r>
      <w:r w:rsidRPr="001C74B6">
        <w:rPr>
          <w:rFonts w:ascii="Times New Roman" w:eastAsia="Times New Roman" w:hAnsi="Times New Roman" w:cs="Times New Roman"/>
          <w:sz w:val="28"/>
          <w:szCs w:val="28"/>
          <w:highlight w:val="green"/>
          <w:lang w:val="ru-RU"/>
        </w:rPr>
        <w:t>предусмотренные настоящим Кодексом,</w:t>
      </w:r>
      <w:r w:rsidRPr="001C74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исключением ограничений, установленных назначенным пожизненно дополнительным видом наказания.»;</w:t>
      </w:r>
    </w:p>
    <w:p w14:paraId="37482BEF" w14:textId="77777777" w:rsidR="001C74B6" w:rsidRDefault="001C74B6" w:rsidP="001C74B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74B6">
        <w:rPr>
          <w:rFonts w:ascii="Times New Roman" w:hAnsi="Times New Roman" w:cs="Times New Roman"/>
          <w:b/>
          <w:sz w:val="28"/>
          <w:szCs w:val="28"/>
          <w:lang w:val="ru-RU"/>
        </w:rPr>
        <w:t>ОСОБЕННАЯ ЧАСТЬ</w:t>
      </w:r>
    </w:p>
    <w:p w14:paraId="66CA435E" w14:textId="77777777" w:rsidR="008B6B1B" w:rsidRDefault="008B6B1B" w:rsidP="001C74B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8875B4A" w14:textId="77777777" w:rsidR="008B6B1B" w:rsidRPr="00346312" w:rsidRDefault="00346312" w:rsidP="00346312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46312">
        <w:rPr>
          <w:rFonts w:ascii="Times New Roman" w:hAnsi="Times New Roman" w:cs="Times New Roman"/>
          <w:b/>
          <w:sz w:val="32"/>
          <w:szCs w:val="32"/>
          <w:lang w:val="ru-RU"/>
        </w:rPr>
        <w:t>Дополнения и введение новых составов правонарушений</w:t>
      </w:r>
    </w:p>
    <w:p w14:paraId="7BC62688" w14:textId="77777777" w:rsidR="001C74B6" w:rsidRDefault="001C74B6" w:rsidP="001C74B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BC12AF6" w14:textId="77777777" w:rsidR="008B6B1B" w:rsidRPr="009B08E1" w:rsidRDefault="008B6B1B" w:rsidP="008B6B1B">
      <w:pPr>
        <w:contextualSpacing/>
        <w:jc w:val="center"/>
        <w:rPr>
          <w:sz w:val="28"/>
          <w:szCs w:val="28"/>
          <w:lang w:val="ru-RU"/>
        </w:rPr>
      </w:pPr>
      <w:r w:rsidRPr="009B08E1">
        <w:rPr>
          <w:rStyle w:val="s1"/>
          <w:sz w:val="28"/>
          <w:szCs w:val="28"/>
          <w:lang w:val="ru-RU"/>
        </w:rPr>
        <w:t>Глава 1. УГОЛОВНЫЕ ПРАВОНАРУШЕНИЯ ПРОТИВ ЛИЧНОСТИ</w:t>
      </w:r>
    </w:p>
    <w:p w14:paraId="3C9A0D70" w14:textId="77777777" w:rsidR="009B08E1" w:rsidRDefault="009B08E1" w:rsidP="008B6B1B">
      <w:pPr>
        <w:ind w:left="1200" w:hanging="800"/>
        <w:contextualSpacing/>
        <w:jc w:val="both"/>
        <w:rPr>
          <w:rStyle w:val="s1"/>
          <w:b w:val="0"/>
          <w:sz w:val="24"/>
          <w:szCs w:val="24"/>
          <w:lang w:val="ru-RU"/>
        </w:rPr>
      </w:pPr>
    </w:p>
    <w:p w14:paraId="7D025514" w14:textId="77777777" w:rsidR="008B6B1B" w:rsidRPr="009B08E1" w:rsidRDefault="008B6B1B" w:rsidP="008B6B1B">
      <w:pPr>
        <w:ind w:left="1200" w:hanging="800"/>
        <w:contextualSpacing/>
        <w:jc w:val="both"/>
        <w:rPr>
          <w:sz w:val="24"/>
          <w:szCs w:val="24"/>
          <w:lang w:val="ru-RU"/>
        </w:rPr>
      </w:pPr>
      <w:r w:rsidRPr="009B08E1">
        <w:rPr>
          <w:rStyle w:val="s1"/>
          <w:sz w:val="24"/>
          <w:szCs w:val="24"/>
          <w:lang w:val="ru-RU"/>
        </w:rPr>
        <w:t>Статья 99. Убийство</w:t>
      </w:r>
    </w:p>
    <w:bookmarkStart w:id="24" w:name="SUB1004096067"/>
    <w:p w14:paraId="5D86E6D6" w14:textId="77777777" w:rsidR="008B6B1B" w:rsidRPr="00A26F49" w:rsidRDefault="008B6B1B" w:rsidP="008B6B1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6F4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26F49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</w:instrText>
      </w:r>
      <w:r w:rsidRPr="00A26F49">
        <w:rPr>
          <w:rFonts w:ascii="Times New Roman" w:eastAsia="Times New Roman" w:hAnsi="Times New Roman" w:cs="Times New Roman"/>
          <w:sz w:val="24"/>
          <w:szCs w:val="24"/>
        </w:rPr>
        <w:instrText>HYPERLINK</w:instrText>
      </w:r>
      <w:r w:rsidRPr="00A26F49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"</w:instrText>
      </w:r>
      <w:r w:rsidRPr="00A26F49">
        <w:rPr>
          <w:rFonts w:ascii="Times New Roman" w:eastAsia="Times New Roman" w:hAnsi="Times New Roman" w:cs="Times New Roman"/>
          <w:sz w:val="24"/>
          <w:szCs w:val="24"/>
        </w:rPr>
        <w:instrText>https</w:instrText>
      </w:r>
      <w:r w:rsidRPr="00A26F49">
        <w:rPr>
          <w:rFonts w:ascii="Times New Roman" w:eastAsia="Times New Roman" w:hAnsi="Times New Roman" w:cs="Times New Roman"/>
          <w:sz w:val="24"/>
          <w:szCs w:val="24"/>
          <w:lang w:val="ru-RU"/>
        </w:rPr>
        <w:instrText>://</w:instrText>
      </w:r>
      <w:r w:rsidRPr="00A26F49">
        <w:rPr>
          <w:rFonts w:ascii="Times New Roman" w:eastAsia="Times New Roman" w:hAnsi="Times New Roman" w:cs="Times New Roman"/>
          <w:sz w:val="24"/>
          <w:szCs w:val="24"/>
        </w:rPr>
        <w:instrText>online</w:instrText>
      </w:r>
      <w:r w:rsidRPr="00A26F49">
        <w:rPr>
          <w:rFonts w:ascii="Times New Roman" w:eastAsia="Times New Roman" w:hAnsi="Times New Roman" w:cs="Times New Roman"/>
          <w:sz w:val="24"/>
          <w:szCs w:val="24"/>
          <w:lang w:val="ru-RU"/>
        </w:rPr>
        <w:instrText>.</w:instrText>
      </w:r>
      <w:r w:rsidRPr="00A26F49">
        <w:rPr>
          <w:rFonts w:ascii="Times New Roman" w:eastAsia="Times New Roman" w:hAnsi="Times New Roman" w:cs="Times New Roman"/>
          <w:sz w:val="24"/>
          <w:szCs w:val="24"/>
        </w:rPr>
        <w:instrText>zakon</w:instrText>
      </w:r>
      <w:r w:rsidRPr="00A26F49">
        <w:rPr>
          <w:rFonts w:ascii="Times New Roman" w:eastAsia="Times New Roman" w:hAnsi="Times New Roman" w:cs="Times New Roman"/>
          <w:sz w:val="24"/>
          <w:szCs w:val="24"/>
          <w:lang w:val="ru-RU"/>
        </w:rPr>
        <w:instrText>.</w:instrText>
      </w:r>
      <w:r w:rsidRPr="00A26F49">
        <w:rPr>
          <w:rFonts w:ascii="Times New Roman" w:eastAsia="Times New Roman" w:hAnsi="Times New Roman" w:cs="Times New Roman"/>
          <w:sz w:val="24"/>
          <w:szCs w:val="24"/>
        </w:rPr>
        <w:instrText>kz</w:instrText>
      </w:r>
      <w:r w:rsidRPr="00A26F49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A26F49">
        <w:rPr>
          <w:rFonts w:ascii="Times New Roman" w:eastAsia="Times New Roman" w:hAnsi="Times New Roman" w:cs="Times New Roman"/>
          <w:sz w:val="24"/>
          <w:szCs w:val="24"/>
        </w:rPr>
        <w:instrText>m</w:instrText>
      </w:r>
      <w:r w:rsidRPr="00A26F49">
        <w:rPr>
          <w:rFonts w:ascii="Times New Roman" w:eastAsia="Times New Roman" w:hAnsi="Times New Roman" w:cs="Times New Roman"/>
          <w:sz w:val="24"/>
          <w:szCs w:val="24"/>
          <w:lang w:val="ru-RU"/>
        </w:rPr>
        <w:instrText>/</w:instrText>
      </w:r>
      <w:r w:rsidRPr="00A26F49">
        <w:rPr>
          <w:rFonts w:ascii="Times New Roman" w:eastAsia="Times New Roman" w:hAnsi="Times New Roman" w:cs="Times New Roman"/>
          <w:sz w:val="24"/>
          <w:szCs w:val="24"/>
        </w:rPr>
        <w:instrText>Document</w:instrText>
      </w:r>
      <w:r w:rsidRPr="00A26F49">
        <w:rPr>
          <w:rFonts w:ascii="Times New Roman" w:eastAsia="Times New Roman" w:hAnsi="Times New Roman" w:cs="Times New Roman"/>
          <w:sz w:val="24"/>
          <w:szCs w:val="24"/>
          <w:lang w:val="ru-RU"/>
        </w:rPr>
        <w:instrText>/?</w:instrText>
      </w:r>
      <w:r w:rsidRPr="00A26F49">
        <w:rPr>
          <w:rFonts w:ascii="Times New Roman" w:eastAsia="Times New Roman" w:hAnsi="Times New Roman" w:cs="Times New Roman"/>
          <w:sz w:val="24"/>
          <w:szCs w:val="24"/>
        </w:rPr>
        <w:instrText>doc</w:instrText>
      </w:r>
      <w:r w:rsidRPr="00A26F49">
        <w:rPr>
          <w:rFonts w:ascii="Times New Roman" w:eastAsia="Times New Roman" w:hAnsi="Times New Roman" w:cs="Times New Roman"/>
          <w:sz w:val="24"/>
          <w:szCs w:val="24"/>
          <w:lang w:val="ru-RU"/>
        </w:rPr>
        <w:instrText>_</w:instrText>
      </w:r>
      <w:r w:rsidRPr="00A26F49">
        <w:rPr>
          <w:rFonts w:ascii="Times New Roman" w:eastAsia="Times New Roman" w:hAnsi="Times New Roman" w:cs="Times New Roman"/>
          <w:sz w:val="24"/>
          <w:szCs w:val="24"/>
        </w:rPr>
        <w:instrText>id</w:instrText>
      </w:r>
      <w:r w:rsidRPr="00A26F49">
        <w:rPr>
          <w:rFonts w:ascii="Times New Roman" w:eastAsia="Times New Roman" w:hAnsi="Times New Roman" w:cs="Times New Roman"/>
          <w:sz w:val="24"/>
          <w:szCs w:val="24"/>
          <w:lang w:val="ru-RU"/>
        </w:rPr>
        <w:instrText>=31575252" \</w:instrText>
      </w:r>
      <w:r w:rsidRPr="00A26F49">
        <w:rPr>
          <w:rFonts w:ascii="Times New Roman" w:eastAsia="Times New Roman" w:hAnsi="Times New Roman" w:cs="Times New Roman"/>
          <w:sz w:val="24"/>
          <w:szCs w:val="24"/>
        </w:rPr>
        <w:instrText>l</w:instrText>
      </w:r>
      <w:r w:rsidRPr="00A26F49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"</w:instrText>
      </w:r>
      <w:r w:rsidRPr="00A26F49">
        <w:rPr>
          <w:rFonts w:ascii="Times New Roman" w:eastAsia="Times New Roman" w:hAnsi="Times New Roman" w:cs="Times New Roman"/>
          <w:sz w:val="24"/>
          <w:szCs w:val="24"/>
        </w:rPr>
        <w:instrText>sub</w:instrText>
      </w:r>
      <w:r w:rsidRPr="00A26F49">
        <w:rPr>
          <w:rFonts w:ascii="Times New Roman" w:eastAsia="Times New Roman" w:hAnsi="Times New Roman" w:cs="Times New Roman"/>
          <w:sz w:val="24"/>
          <w:szCs w:val="24"/>
          <w:lang w:val="ru-RU"/>
        </w:rPr>
        <w:instrText>_</w:instrText>
      </w:r>
      <w:r w:rsidRPr="00A26F49">
        <w:rPr>
          <w:rFonts w:ascii="Times New Roman" w:eastAsia="Times New Roman" w:hAnsi="Times New Roman" w:cs="Times New Roman"/>
          <w:sz w:val="24"/>
          <w:szCs w:val="24"/>
        </w:rPr>
        <w:instrText>id</w:instrText>
      </w:r>
      <w:r w:rsidRPr="00A26F49">
        <w:rPr>
          <w:rFonts w:ascii="Times New Roman" w:eastAsia="Times New Roman" w:hAnsi="Times New Roman" w:cs="Times New Roman"/>
          <w:sz w:val="24"/>
          <w:szCs w:val="24"/>
          <w:lang w:val="ru-RU"/>
        </w:rPr>
        <w:instrText>=990000" \</w:instrText>
      </w:r>
      <w:r w:rsidRPr="00A26F49">
        <w:rPr>
          <w:rFonts w:ascii="Times New Roman" w:eastAsia="Times New Roman" w:hAnsi="Times New Roman" w:cs="Times New Roman"/>
          <w:sz w:val="24"/>
          <w:szCs w:val="24"/>
        </w:rPr>
        <w:instrText>t</w:instrText>
      </w:r>
      <w:r w:rsidRPr="00A26F49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 "_</w:instrText>
      </w:r>
      <w:r w:rsidRPr="00A26F49">
        <w:rPr>
          <w:rFonts w:ascii="Times New Roman" w:eastAsia="Times New Roman" w:hAnsi="Times New Roman" w:cs="Times New Roman"/>
          <w:sz w:val="24"/>
          <w:szCs w:val="24"/>
        </w:rPr>
        <w:instrText>parent</w:instrText>
      </w:r>
      <w:r w:rsidRPr="00A26F49">
        <w:rPr>
          <w:rFonts w:ascii="Times New Roman" w:eastAsia="Times New Roman" w:hAnsi="Times New Roman" w:cs="Times New Roman"/>
          <w:sz w:val="24"/>
          <w:szCs w:val="24"/>
          <w:lang w:val="ru-RU"/>
        </w:rPr>
        <w:instrText xml:space="preserve">" </w:instrText>
      </w:r>
      <w:r w:rsidRPr="00A26F4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A26F49">
        <w:rPr>
          <w:rFonts w:ascii="Times New Roman" w:eastAsia="Times New Roman" w:hAnsi="Times New Roman" w:cs="Times New Roman"/>
          <w:sz w:val="24"/>
          <w:szCs w:val="24"/>
          <w:lang w:val="ru-RU"/>
        </w:rPr>
        <w:t>статью 99</w:t>
      </w:r>
      <w:r w:rsidRPr="00A26F4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4"/>
      <w:r w:rsidRPr="00A26F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26F49"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  <w:t>дополнить частью третьей следующего содержания:</w:t>
      </w:r>
    </w:p>
    <w:p w14:paraId="1B528247" w14:textId="77777777" w:rsidR="008B6B1B" w:rsidRPr="00A26F49" w:rsidRDefault="008B6B1B" w:rsidP="008B6B1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6F49">
        <w:rPr>
          <w:rFonts w:ascii="Times New Roman" w:eastAsia="Times New Roman" w:hAnsi="Times New Roman" w:cs="Times New Roman"/>
          <w:sz w:val="24"/>
          <w:szCs w:val="24"/>
          <w:lang w:val="ru-RU"/>
        </w:rPr>
        <w:t>«3. Убийство малолетнего лица -</w:t>
      </w:r>
    </w:p>
    <w:p w14:paraId="475C8BCC" w14:textId="77777777" w:rsidR="008B6B1B" w:rsidRPr="00A26F49" w:rsidRDefault="008B6B1B" w:rsidP="008B6B1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6F49">
        <w:rPr>
          <w:rFonts w:ascii="Times New Roman" w:eastAsia="Times New Roman" w:hAnsi="Times New Roman" w:cs="Times New Roman"/>
          <w:sz w:val="24"/>
          <w:szCs w:val="24"/>
          <w:lang w:val="ru-RU"/>
        </w:rPr>
        <w:t>наказывается лишением свободы сроком на двадцать лет с пожизненным лишением права занимать определенные должности или заниматься определенной деятельностью либо пожизненным лишением свободы с конфискацией имущества или без таковой.»;</w:t>
      </w:r>
    </w:p>
    <w:p w14:paraId="446BFF2E" w14:textId="77777777" w:rsidR="001C74B6" w:rsidRPr="001C74B6" w:rsidRDefault="001C74B6" w:rsidP="001C74B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E295B07" w14:textId="77777777" w:rsidR="008B6B1B" w:rsidRPr="008B6B1B" w:rsidRDefault="001C74B6" w:rsidP="008B6B1B">
      <w:pPr>
        <w:contextualSpacing/>
        <w:jc w:val="both"/>
        <w:rPr>
          <w:lang w:val="ru-RU"/>
        </w:rPr>
      </w:pPr>
      <w:r w:rsidRPr="008B6B1B">
        <w:rPr>
          <w:rFonts w:ascii="Times New Roman" w:hAnsi="Times New Roman" w:cs="Times New Roman"/>
          <w:sz w:val="24"/>
          <w:szCs w:val="24"/>
        </w:rPr>
        <w:t> </w:t>
      </w:r>
      <w:r w:rsidR="008B6B1B" w:rsidRPr="00E616E8">
        <w:rPr>
          <w:rStyle w:val="s1"/>
          <w:lang w:val="ru-RU"/>
        </w:rPr>
        <w:t>Статья 120. Изнасилование</w:t>
      </w:r>
    </w:p>
    <w:p w14:paraId="13961B26" w14:textId="77777777" w:rsidR="008B6B1B" w:rsidRPr="008B6B1B" w:rsidRDefault="008B6B1B" w:rsidP="008B6B1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B1B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дополнить частью 3-2 следующего содержания:</w:t>
      </w:r>
    </w:p>
    <w:p w14:paraId="009C412C" w14:textId="77777777" w:rsidR="008B6B1B" w:rsidRPr="008B6B1B" w:rsidRDefault="008B6B1B" w:rsidP="008B6B1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</w:pPr>
      <w:r w:rsidRPr="008B6B1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8B6B1B"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  <w:t>3-2. Деяния, предусмотренные частями первой, второй, третьей или 3-1 настоящей статьи, если они:</w:t>
      </w:r>
    </w:p>
    <w:p w14:paraId="057CE997" w14:textId="77777777" w:rsidR="008B6B1B" w:rsidRPr="008B6B1B" w:rsidRDefault="008B6B1B" w:rsidP="008B6B1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</w:pPr>
      <w:r w:rsidRPr="008B6B1B"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  <w:t>1) совершены в отношении двух и более несовершеннолетних лиц;</w:t>
      </w:r>
    </w:p>
    <w:p w14:paraId="2419E69A" w14:textId="77777777" w:rsidR="008B6B1B" w:rsidRPr="008B6B1B" w:rsidRDefault="008B6B1B" w:rsidP="008B6B1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</w:pPr>
      <w:r w:rsidRPr="008B6B1B"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  <w:t>2) повлекли по неосторожности смерть потерпевшей, -</w:t>
      </w:r>
    </w:p>
    <w:p w14:paraId="10B06F62" w14:textId="77777777" w:rsidR="008B6B1B" w:rsidRPr="008B6B1B" w:rsidRDefault="008B6B1B" w:rsidP="008B6B1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B1B"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  <w:t>наказываются лишением свободы на срок от семнадцати до двадцати лет с пожизненным лишением права занимать определенные должности или заниматься определенной деятельностью либо пожизненным лишением свободы.»;</w:t>
      </w:r>
    </w:p>
    <w:p w14:paraId="5BADB716" w14:textId="77777777" w:rsidR="001C74B6" w:rsidRDefault="001C74B6" w:rsidP="008B6B1B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55BD31" w14:textId="77777777" w:rsidR="008B6B1B" w:rsidRPr="008B6B1B" w:rsidRDefault="008B6B1B" w:rsidP="00496FD9">
      <w:pPr>
        <w:contextualSpacing/>
        <w:jc w:val="both"/>
        <w:rPr>
          <w:lang w:val="ru-RU"/>
        </w:rPr>
      </w:pPr>
      <w:r w:rsidRPr="00E616E8">
        <w:rPr>
          <w:rStyle w:val="s1"/>
          <w:lang w:val="ru-RU"/>
        </w:rPr>
        <w:t>Статья 121. Насильственные действия сексуального характера</w:t>
      </w:r>
    </w:p>
    <w:p w14:paraId="1E47DC11" w14:textId="77777777" w:rsidR="008B6B1B" w:rsidRPr="005E7271" w:rsidRDefault="008B6B1B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B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дополнить частью </w:t>
      </w:r>
      <w:r w:rsidRPr="005E7271">
        <w:rPr>
          <w:rFonts w:ascii="Times New Roman" w:eastAsia="Times New Roman" w:hAnsi="Times New Roman" w:cs="Times New Roman"/>
          <w:sz w:val="24"/>
          <w:szCs w:val="24"/>
          <w:lang w:val="ru-RU"/>
        </w:rPr>
        <w:t>3-2 следующего содержания:</w:t>
      </w:r>
    </w:p>
    <w:p w14:paraId="45D234CB" w14:textId="77777777" w:rsidR="008B6B1B" w:rsidRPr="008B6B1B" w:rsidRDefault="008B6B1B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</w:pPr>
      <w:r w:rsidRPr="008B6B1B"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  <w:t>«3-2. Деяния, предусмотренные частями первой, второй, третьей или 3-1 настоящей статьи, если они:</w:t>
      </w:r>
    </w:p>
    <w:p w14:paraId="2C402790" w14:textId="77777777" w:rsidR="008B6B1B" w:rsidRPr="008B6B1B" w:rsidRDefault="008B6B1B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</w:pPr>
      <w:r w:rsidRPr="008B6B1B"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  <w:t>1) совершены в отношении двух и более несовершеннолетних лиц;</w:t>
      </w:r>
    </w:p>
    <w:p w14:paraId="343A94A8" w14:textId="77777777" w:rsidR="008B6B1B" w:rsidRPr="008B6B1B" w:rsidRDefault="008B6B1B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</w:pPr>
      <w:r w:rsidRPr="008B6B1B"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  <w:t>2) повлекли по неосторожности смерть потерпевшего (потерпевшей), -</w:t>
      </w:r>
    </w:p>
    <w:p w14:paraId="4665C699" w14:textId="77777777" w:rsidR="008B6B1B" w:rsidRPr="008B6B1B" w:rsidRDefault="008B6B1B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B1B"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  <w:t>наказываются лишением свободы на срок от семнадцати до двадцати лет с пожизненным лишением права занимать определенные должности или заниматься определенной деятельностью либо пожизненным лишением свободы.»;</w:t>
      </w:r>
    </w:p>
    <w:p w14:paraId="4980C60E" w14:textId="77777777" w:rsidR="008B6B1B" w:rsidRPr="008B6B1B" w:rsidRDefault="008B6B1B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B1B">
        <w:rPr>
          <w:rFonts w:ascii="Times New Roman" w:eastAsia="Times New Roman" w:hAnsi="Times New Roman" w:cs="Times New Roman"/>
          <w:sz w:val="24"/>
          <w:szCs w:val="24"/>
          <w:lang w:val="ru-RU"/>
        </w:rPr>
        <w:t>часть четвертую изложить в следующей редакции:</w:t>
      </w:r>
    </w:p>
    <w:p w14:paraId="6C3AE532" w14:textId="77777777" w:rsidR="008B6B1B" w:rsidRPr="008B6B1B" w:rsidRDefault="008B6B1B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B1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8B6B1B"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  <w:t>4. Деяния, предусмотренные частями первой, второй, третьей, пунктом 2) части 3-1 и частью 3-2 настоящей статьи, если они совершены в отношении малолетнего, -</w:t>
      </w:r>
    </w:p>
    <w:p w14:paraId="2A778E66" w14:textId="77777777" w:rsidR="008B6B1B" w:rsidRDefault="008B6B1B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B1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наказываются лишением свободы сроком </w:t>
      </w:r>
      <w:r w:rsidRPr="008B6B1B"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  <w:t>на двадцать лет</w:t>
      </w:r>
      <w:r w:rsidRPr="008B6B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пожизненным лишением права занимать определенные должности или заниматься определенной деятельностью либо пожизненным лишением свободы.»;</w:t>
      </w:r>
    </w:p>
    <w:p w14:paraId="479EB3CC" w14:textId="77777777" w:rsidR="008B6B1B" w:rsidRDefault="008B6B1B" w:rsidP="008B6B1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E6483A9" w14:textId="77777777" w:rsidR="00E616E8" w:rsidRDefault="00E616E8" w:rsidP="00496FD9">
      <w:pPr>
        <w:contextualSpacing/>
        <w:jc w:val="both"/>
        <w:rPr>
          <w:rStyle w:val="s1"/>
          <w:sz w:val="24"/>
          <w:szCs w:val="24"/>
          <w:lang w:val="ru-RU"/>
        </w:rPr>
      </w:pPr>
    </w:p>
    <w:p w14:paraId="611BA91C" w14:textId="77777777" w:rsidR="008B6B1B" w:rsidRPr="008B6B1B" w:rsidRDefault="008B6B1B" w:rsidP="00496FD9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6E8">
        <w:rPr>
          <w:rStyle w:val="s1"/>
          <w:sz w:val="24"/>
          <w:szCs w:val="24"/>
          <w:lang w:val="ru-RU"/>
        </w:rPr>
        <w:t>Статья 125. Похищение человека</w:t>
      </w:r>
    </w:p>
    <w:p w14:paraId="7D337248" w14:textId="77777777" w:rsidR="008B6B1B" w:rsidRPr="008B6B1B" w:rsidRDefault="008B6B1B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B1B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дополнить пунктами 9) и 10) следующего содержания:</w:t>
      </w:r>
    </w:p>
    <w:p w14:paraId="39B42F90" w14:textId="77777777" w:rsidR="008B6B1B" w:rsidRPr="008B6B1B" w:rsidRDefault="008B6B1B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</w:pPr>
      <w:r w:rsidRPr="008B6B1B"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  <w:t>«9) лицом с использованием своего служебного положения;</w:t>
      </w:r>
    </w:p>
    <w:p w14:paraId="50918772" w14:textId="77777777" w:rsidR="008B6B1B" w:rsidRPr="008B6B1B" w:rsidRDefault="008B6B1B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B1B"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  <w:t>10) с фальсификацией, сокрытием либо уничтожением документов, удостоверяющих личность потерпевшего, -»;</w:t>
      </w:r>
    </w:p>
    <w:p w14:paraId="7A05FBF9" w14:textId="77777777" w:rsidR="008B6B1B" w:rsidRDefault="008B6B1B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2A07E4F" w14:textId="77777777" w:rsidR="008B6B1B" w:rsidRDefault="008B6B1B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21A8A77" w14:textId="77777777" w:rsidR="008B6B1B" w:rsidRDefault="008B6B1B" w:rsidP="00496FD9">
      <w:pPr>
        <w:contextualSpacing/>
        <w:jc w:val="both"/>
        <w:rPr>
          <w:rStyle w:val="s1"/>
          <w:sz w:val="24"/>
          <w:szCs w:val="24"/>
          <w:lang w:val="ru-RU"/>
        </w:rPr>
      </w:pPr>
      <w:r w:rsidRPr="004868EE">
        <w:rPr>
          <w:rStyle w:val="s1"/>
          <w:sz w:val="24"/>
          <w:szCs w:val="24"/>
          <w:lang w:val="ru-RU"/>
        </w:rPr>
        <w:t>Статья 126. Незаконное лишение свободы</w:t>
      </w:r>
    </w:p>
    <w:p w14:paraId="7F3EFB67" w14:textId="77777777" w:rsidR="008B6B1B" w:rsidRPr="008B6B1B" w:rsidRDefault="008B6B1B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B1B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дополнить пунктами 10) и 11) следующего содержания:</w:t>
      </w:r>
    </w:p>
    <w:p w14:paraId="2E3F8825" w14:textId="77777777" w:rsidR="008B6B1B" w:rsidRPr="008B6B1B" w:rsidRDefault="008B6B1B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</w:pPr>
      <w:r w:rsidRPr="008B6B1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8B6B1B"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  <w:t>10) лицом с использованием своего служебного положения;</w:t>
      </w:r>
    </w:p>
    <w:p w14:paraId="5656B24E" w14:textId="77777777" w:rsidR="008B6B1B" w:rsidRPr="008B6B1B" w:rsidRDefault="008B6B1B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B1B"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  <w:t>11) с фальсификацией, сокрытием либо уничтожением документов, удостоверяющих личность потерпевшего, -»;</w:t>
      </w:r>
    </w:p>
    <w:p w14:paraId="57034362" w14:textId="77777777" w:rsidR="008B6B1B" w:rsidRDefault="008B6B1B" w:rsidP="00496FD9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3CF9C4" w14:textId="77777777" w:rsidR="00496FD9" w:rsidRDefault="00496FD9" w:rsidP="00496FD9">
      <w:pPr>
        <w:jc w:val="center"/>
        <w:rPr>
          <w:rStyle w:val="s1"/>
          <w:sz w:val="28"/>
          <w:szCs w:val="28"/>
          <w:lang w:val="ru-RU"/>
        </w:rPr>
      </w:pPr>
      <w:r w:rsidRPr="005E7271">
        <w:rPr>
          <w:rStyle w:val="s1"/>
          <w:sz w:val="28"/>
          <w:szCs w:val="28"/>
          <w:lang w:val="ru-RU"/>
        </w:rPr>
        <w:t>Глава 6. УГОЛОВНЫЕ ПРАВОНАРУШЕНИЯ ПРОТИВ СОБСТВЕННОСТИ</w:t>
      </w:r>
    </w:p>
    <w:p w14:paraId="4546B503" w14:textId="77777777" w:rsidR="00496FD9" w:rsidRPr="00E616E8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16E8"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  <w:t>дополнить статьей 188-1 следующего содержания:</w:t>
      </w:r>
    </w:p>
    <w:p w14:paraId="449B01A4" w14:textId="77777777" w:rsidR="00496FD9" w:rsidRPr="00E616E8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616E8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ru-RU"/>
        </w:rPr>
        <w:t>«Статья 188-1. Скотокрадство</w:t>
      </w:r>
    </w:p>
    <w:p w14:paraId="099ACA59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1. Скотокрадство, то есть тайное хищение чужого скота, -</w:t>
      </w:r>
    </w:p>
    <w:p w14:paraId="12515CAD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наказывается штрафом в размере до трех тысяч месячных расчетных показателей либо исправительными работами в том же размере, либо ограничением свободы на срок до пяти лет, либо лишением свободы на тот же срок, с конфискацией имущества.</w:t>
      </w:r>
    </w:p>
    <w:p w14:paraId="565D0FFE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2. Скотокрадство, совершенное:</w:t>
      </w:r>
    </w:p>
    <w:p w14:paraId="4B3B777D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1) группой лиц по предварительному сговору;</w:t>
      </w:r>
    </w:p>
    <w:p w14:paraId="4363C5AF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2) в крупном размере, -</w:t>
      </w:r>
    </w:p>
    <w:p w14:paraId="65A3AB28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наказывается лишением свободы на срок от трех до семи лет с конфискацией имущества.</w:t>
      </w:r>
    </w:p>
    <w:p w14:paraId="52E9FC8A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3. Скотокрадство, совершенное:</w:t>
      </w:r>
    </w:p>
    <w:p w14:paraId="758A2042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1) неоднократно;</w:t>
      </w:r>
    </w:p>
    <w:p w14:paraId="4F0473EB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2) с проникновением во двор жилого помещения, предприятия, организации, учреждения, скотного двора, загона или иного хранилища, -</w:t>
      </w:r>
    </w:p>
    <w:p w14:paraId="78DFE698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наказывается лишением свободы на срок от пяти до десяти лет с конфискацией имущества.</w:t>
      </w:r>
    </w:p>
    <w:p w14:paraId="409E4875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4. Скотокрадство, совершенное:</w:t>
      </w:r>
    </w:p>
    <w:p w14:paraId="134E986F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1) преступной группой;</w:t>
      </w:r>
    </w:p>
    <w:p w14:paraId="493A8B54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2) в особо крупном размере, -</w:t>
      </w:r>
    </w:p>
    <w:p w14:paraId="65FFE769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наказывается лишением свободы на срок от семи до двенадцати лет с конфискацией имущества.</w:t>
      </w:r>
    </w:p>
    <w:p w14:paraId="255D9571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Примечание.</w:t>
      </w: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 скотом в настоящей статье понимаются:</w:t>
      </w:r>
    </w:p>
    <w:p w14:paraId="123AD1EA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скот крупный рогатый;</w:t>
      </w:r>
    </w:p>
    <w:p w14:paraId="7593CAE2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лошади и ослы;</w:t>
      </w:r>
    </w:p>
    <w:p w14:paraId="41DB27E1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верблюды;</w:t>
      </w:r>
    </w:p>
    <w:p w14:paraId="0F95AC3F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скот мелкий рогатый;</w:t>
      </w:r>
    </w:p>
    <w:p w14:paraId="7BFDA7A1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sz w:val="28"/>
          <w:szCs w:val="28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свиньи.»;</w:t>
      </w:r>
    </w:p>
    <w:p w14:paraId="4D14B4E9" w14:textId="77777777" w:rsidR="00496FD9" w:rsidRPr="008B6B1B" w:rsidRDefault="00496FD9" w:rsidP="008B6B1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6D3E5D" w14:textId="77777777" w:rsidR="00496FD9" w:rsidRPr="00E616E8" w:rsidRDefault="00496FD9" w:rsidP="00496FD9">
      <w:pPr>
        <w:ind w:left="1200" w:hanging="80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616E8">
        <w:rPr>
          <w:rStyle w:val="s1"/>
          <w:sz w:val="24"/>
          <w:szCs w:val="24"/>
          <w:lang w:val="ru-RU"/>
        </w:rPr>
        <w:t>Статья 203. Умышленное уничтожение или повреждение предметов, имеющих особую ценность</w:t>
      </w:r>
      <w:r w:rsidR="00E616E8">
        <w:rPr>
          <w:rStyle w:val="s1"/>
          <w:sz w:val="24"/>
          <w:szCs w:val="24"/>
          <w:lang w:val="ru-RU"/>
        </w:rPr>
        <w:t xml:space="preserve"> </w:t>
      </w:r>
      <w:r w:rsidR="00E616E8" w:rsidRPr="00E616E8">
        <w:rPr>
          <w:rStyle w:val="s1"/>
          <w:b w:val="0"/>
          <w:i/>
          <w:sz w:val="24"/>
          <w:szCs w:val="24"/>
          <w:lang w:val="ru-RU"/>
        </w:rPr>
        <w:t>(прежняя редакция)</w:t>
      </w:r>
    </w:p>
    <w:p w14:paraId="2FFE48F5" w14:textId="77777777" w:rsidR="00496FD9" w:rsidRPr="00496FD9" w:rsidRDefault="00496FD9" w:rsidP="00496FD9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SUB2030100"/>
      <w:bookmarkStart w:id="26" w:name="SUB2030200"/>
      <w:bookmarkEnd w:id="25"/>
      <w:bookmarkEnd w:id="26"/>
    </w:p>
    <w:p w14:paraId="4941AA4E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заголовок изложить в следующей редакции:</w:t>
      </w:r>
    </w:p>
    <w:p w14:paraId="772F613A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ru-RU"/>
        </w:rPr>
        <w:t>«Статья 203. Умышленные уничтожение, вывоз или повреждение предметов, имеющих особую ценность»;</w:t>
      </w:r>
    </w:p>
    <w:p w14:paraId="6FB1E7AD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дополнить частью 1-1 следующего содержания:</w:t>
      </w:r>
    </w:p>
    <w:p w14:paraId="1711D08F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  <w:t>«1-1. Незаконный вывоз культурных ценностей и объектов национального культурного достояния за пределы Республики Казахстан или их невозврат в Республику Казахстан, -</w:t>
      </w:r>
    </w:p>
    <w:p w14:paraId="217AC967" w14:textId="77777777" w:rsid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наказывается лишением свободы на срок от трех до семи лет.»;</w:t>
      </w:r>
    </w:p>
    <w:p w14:paraId="7E8D4AE2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D7EB179" w14:textId="77777777" w:rsid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06B1BB0" w14:textId="77777777" w:rsidR="00496FD9" w:rsidRDefault="00496FD9" w:rsidP="00496FD9">
      <w:pPr>
        <w:jc w:val="center"/>
        <w:rPr>
          <w:rStyle w:val="s1"/>
          <w:lang w:val="ru-RU"/>
        </w:rPr>
      </w:pPr>
      <w:r w:rsidRPr="00496FD9">
        <w:rPr>
          <w:rStyle w:val="s1"/>
          <w:lang w:val="ru-RU"/>
        </w:rPr>
        <w:t>Глава 11. УГОЛОВНЫЕ ПРАВОНАРУШЕНИЯ ПРОТИВ ЗДОРОВЬЯ</w:t>
      </w:r>
      <w:r w:rsidRPr="00496FD9">
        <w:rPr>
          <w:b/>
          <w:bCs/>
          <w:highlight w:val="darkYellow"/>
          <w:lang w:val="ru-RU"/>
        </w:rPr>
        <w:br/>
      </w:r>
      <w:r w:rsidRPr="00496FD9">
        <w:rPr>
          <w:rStyle w:val="s1"/>
          <w:lang w:val="ru-RU"/>
        </w:rPr>
        <w:t>НАСЕЛЕНИЯ И НРАВСТВЕННОСТИ</w:t>
      </w:r>
    </w:p>
    <w:p w14:paraId="381219A3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616E8"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  <w:t>дополнить статьей 299-1 следующего содержания</w:t>
      </w:r>
      <w:r w:rsidRPr="00496FD9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ru-RU"/>
        </w:rPr>
        <w:t>:</w:t>
      </w:r>
    </w:p>
    <w:p w14:paraId="296E4EDE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496FD9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ru-RU"/>
        </w:rPr>
        <w:t>Статья 299-1. Пропаганда или незаконная реклама наркотических средств, психотропных веществ или их аналогов, прекурсоров</w:t>
      </w:r>
    </w:p>
    <w:p w14:paraId="07D46D86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1. Пропаганда или незаконная реклама наркотических средств, психотропных веществ или их аналогов, прекурсоров, -</w:t>
      </w:r>
    </w:p>
    <w:p w14:paraId="7B7A5D1B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наказывается лишением свободы на срок до трех лет.</w:t>
      </w:r>
    </w:p>
    <w:p w14:paraId="2052D430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2. Те же действия, совершенные:</w:t>
      </w:r>
    </w:p>
    <w:p w14:paraId="24A30730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1) группой лиц по предварительному сговору;</w:t>
      </w:r>
    </w:p>
    <w:p w14:paraId="1D57766F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2) неоднократно;</w:t>
      </w:r>
    </w:p>
    <w:p w14:paraId="3F674A6E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3) в организациях образования, а также на объектах массового скопления людей;</w:t>
      </w:r>
    </w:p>
    <w:p w14:paraId="789F2A16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4) с использованием средств массовой информации или электронных информационных ресурсов;</w:t>
      </w:r>
    </w:p>
    <w:p w14:paraId="0D1E7CD1" w14:textId="77777777" w:rsidR="00496FD9" w:rsidRPr="00496FD9" w:rsidRDefault="00496FD9" w:rsidP="00496FD9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5) с использованием служебного положения, -</w:t>
      </w:r>
    </w:p>
    <w:p w14:paraId="65A703EA" w14:textId="77777777" w:rsidR="00A8299B" w:rsidRDefault="00496FD9" w:rsidP="00A26F49">
      <w:pPr>
        <w:spacing w:before="100" w:beforeAutospacing="1" w:after="100" w:afterAutospacing="1"/>
        <w:contextualSpacing/>
        <w:jc w:val="both"/>
        <w:rPr>
          <w:rStyle w:val="s1"/>
          <w:lang w:val="ru-RU"/>
        </w:rPr>
      </w:pPr>
      <w:r w:rsidRPr="00496FD9">
        <w:rPr>
          <w:rFonts w:ascii="Times New Roman" w:eastAsia="Times New Roman" w:hAnsi="Times New Roman" w:cs="Times New Roman"/>
          <w:sz w:val="24"/>
          <w:szCs w:val="24"/>
          <w:lang w:val="ru-RU"/>
        </w:rPr>
        <w:t>наказываются лишением свободы на срок от трех до шести лет.»;</w:t>
      </w:r>
    </w:p>
    <w:p w14:paraId="534E055E" w14:textId="77777777" w:rsidR="00A8299B" w:rsidRDefault="00A8299B" w:rsidP="00A8299B">
      <w:pPr>
        <w:jc w:val="center"/>
        <w:rPr>
          <w:rStyle w:val="s1"/>
          <w:lang w:val="ru-RU"/>
        </w:rPr>
      </w:pPr>
    </w:p>
    <w:p w14:paraId="7330CD6C" w14:textId="77777777" w:rsidR="00A8299B" w:rsidRPr="00A8299B" w:rsidRDefault="00A8299B" w:rsidP="00A8299B">
      <w:pPr>
        <w:jc w:val="center"/>
        <w:rPr>
          <w:lang w:val="ru-RU"/>
        </w:rPr>
      </w:pPr>
      <w:r w:rsidRPr="00A8299B">
        <w:rPr>
          <w:rStyle w:val="s1"/>
          <w:lang w:val="ru-RU"/>
        </w:rPr>
        <w:t>Глава 14. ТРАНСПОРТНЫЕ УГОЛОВНЫЕ ПРАВОНАРУШЕНИЯ</w:t>
      </w:r>
    </w:p>
    <w:p w14:paraId="3245A61D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502865F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616E8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дополнить статьей 345-1 следующего содержания</w:t>
      </w:r>
      <w:r w:rsidRPr="00A8299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14:paraId="3CE9AA34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A8299B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ru-RU"/>
        </w:rPr>
        <w:t xml:space="preserve">Статья 345-1. Нарушение правил дорожного движения или эксплуатации транспортных средств лицами, управляющими транспортными средствами в состоянии алкогольного, наркотического и (или) </w:t>
      </w:r>
      <w:proofErr w:type="spellStart"/>
      <w:r w:rsidRPr="00A8299B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ru-RU"/>
        </w:rPr>
        <w:t>токсикоманического</w:t>
      </w:r>
      <w:proofErr w:type="spellEnd"/>
      <w:r w:rsidRPr="00A8299B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ru-RU"/>
        </w:rPr>
        <w:t xml:space="preserve"> опьянения</w:t>
      </w:r>
    </w:p>
    <w:p w14:paraId="6B334F80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Нарушение лицом, управляющим автомобилем, троллейбусом, трамваем либо другим механическим транспортным средством, правил дорожного движения или эксплуатации транспортных средств в состоянии алкогольного, наркотического и (или) </w:t>
      </w:r>
      <w:proofErr w:type="spellStart"/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>токсиком</w:t>
      </w:r>
      <w:bookmarkStart w:id="27" w:name="_GoBack"/>
      <w:bookmarkEnd w:id="27"/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>анического</w:t>
      </w:r>
      <w:proofErr w:type="spellEnd"/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опьянения, </w:t>
      </w:r>
      <w:r w:rsidRPr="00A8299B"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  <w:t>повлекшее по неосторожности причинение средней тяжести вреда здоровью человека, -</w:t>
      </w:r>
    </w:p>
    <w:p w14:paraId="2A7DCDB3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>наказывается штрафом в размере до одной тысячи месячных расчетных показателей либо исправительными работами в том же размере, либо привлечением к общественным работам на срок до четырехсот часов, либо ограничением свободы на срок до одного года, либо лишением свободы на тот же срок, с лишением права занимать определенные должности или заниматься определенной деятельностью сроком на десять лет.</w:t>
      </w:r>
    </w:p>
    <w:p w14:paraId="37490A98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То же деяние, </w:t>
      </w:r>
      <w:r w:rsidRPr="00A8299B"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  <w:t>повлекшее по неосторожности причинение тяжкого вреда здоровью человека,</w:t>
      </w: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</w:t>
      </w:r>
    </w:p>
    <w:p w14:paraId="08283666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>наказывается штрафом в размере до трех тысяч месячных расчетных показателей либо исправительными работами в том же размере, либо привлечением к общественным работам на срок до одной тысячи двухсот часов, либо ограничением свободы на срок до трех лет, либо лишением свободы на тот же срок, с лишением права занимать определенные должности или заниматься определенной деятельностью сроком на десять лет.</w:t>
      </w:r>
    </w:p>
    <w:p w14:paraId="09BB9DFB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r w:rsidRPr="00A8299B"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  <w:t>Деяние, предусмотренное частью первой настоящей статьи, повлекшее по неосторожности смерть человека, -</w:t>
      </w:r>
    </w:p>
    <w:p w14:paraId="7DA85F20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>наказывается ограничением свободы на срок до семи лет либо лишением свободы на тот же срок, с лишением права занимать определенные должности или заниматься определенной деятельностью сроком на десять лет.</w:t>
      </w:r>
    </w:p>
    <w:p w14:paraId="3F5650A0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highlight w:val="green"/>
          <w:lang w:val="ru-RU"/>
        </w:rPr>
        <w:t>4. Деяние, предусмотренное частью первой настоящей статьи, повлекшее по неосторожности смерть двух или более лиц, -</w:t>
      </w:r>
    </w:p>
    <w:p w14:paraId="6D5FE9A8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>наказывается лишением свободы на срок от семи до десяти лет с пожизненным лишением права занимать определенные должности или заниматься определенной деятельностью.</w:t>
      </w:r>
    </w:p>
    <w:p w14:paraId="1393C294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Примечание.</w:t>
      </w:r>
    </w:p>
    <w:p w14:paraId="269C54A6" w14:textId="77777777" w:rsidR="00A8299B" w:rsidRDefault="00A8299B" w:rsidP="002476E0">
      <w:pPr>
        <w:spacing w:before="100" w:beforeAutospacing="1" w:after="100" w:afterAutospacing="1"/>
        <w:contextualSpacing/>
        <w:jc w:val="both"/>
        <w:rPr>
          <w:rStyle w:val="s1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>К лицам, указанным в настоящей статье, не относятся лица, лишенные права управления транспортными средствами.»;</w:t>
      </w:r>
    </w:p>
    <w:p w14:paraId="56683693" w14:textId="77777777" w:rsidR="00A8299B" w:rsidRDefault="00A8299B" w:rsidP="00A8299B">
      <w:pPr>
        <w:jc w:val="center"/>
        <w:rPr>
          <w:rStyle w:val="s1"/>
          <w:lang w:val="ru-RU"/>
        </w:rPr>
      </w:pPr>
    </w:p>
    <w:p w14:paraId="7702902C" w14:textId="77777777" w:rsidR="00A8299B" w:rsidRDefault="00A8299B" w:rsidP="00A8299B">
      <w:pPr>
        <w:jc w:val="center"/>
        <w:rPr>
          <w:rStyle w:val="s1"/>
          <w:lang w:val="ru-RU"/>
        </w:rPr>
      </w:pPr>
    </w:p>
    <w:p w14:paraId="3861E1F8" w14:textId="77777777" w:rsidR="009B08E1" w:rsidRDefault="009B08E1" w:rsidP="00A8299B">
      <w:pPr>
        <w:jc w:val="center"/>
        <w:rPr>
          <w:rStyle w:val="s1"/>
          <w:lang w:val="ru-RU"/>
        </w:rPr>
      </w:pPr>
    </w:p>
    <w:p w14:paraId="1E26B5D9" w14:textId="77777777" w:rsidR="009B08E1" w:rsidRDefault="009B08E1" w:rsidP="00A8299B">
      <w:pPr>
        <w:jc w:val="center"/>
        <w:rPr>
          <w:rStyle w:val="s1"/>
          <w:lang w:val="ru-RU"/>
        </w:rPr>
      </w:pPr>
    </w:p>
    <w:p w14:paraId="4E1AF5A3" w14:textId="77777777" w:rsidR="009B08E1" w:rsidRDefault="009B08E1" w:rsidP="00A8299B">
      <w:pPr>
        <w:jc w:val="center"/>
        <w:rPr>
          <w:rStyle w:val="s1"/>
          <w:lang w:val="ru-RU"/>
        </w:rPr>
      </w:pPr>
    </w:p>
    <w:p w14:paraId="7B4E43B4" w14:textId="77777777" w:rsidR="00A8299B" w:rsidRPr="00A8299B" w:rsidRDefault="00A8299B" w:rsidP="00A8299B">
      <w:pPr>
        <w:jc w:val="center"/>
        <w:rPr>
          <w:lang w:val="ru-RU"/>
        </w:rPr>
      </w:pPr>
      <w:r w:rsidRPr="00A8299B">
        <w:rPr>
          <w:rStyle w:val="s1"/>
          <w:lang w:val="ru-RU"/>
        </w:rPr>
        <w:t>Глава 16. УГОЛОВНЫЕ ПРАВОНАРУШЕНИЯ ПРОТИВ ПОРЯДКА УПРАВЛЕНИЯ</w:t>
      </w:r>
    </w:p>
    <w:p w14:paraId="04885A43" w14:textId="77777777" w:rsidR="00A8299B" w:rsidRPr="005E7271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E7271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дополнить статьей 380-2 следующего содержания:</w:t>
      </w:r>
    </w:p>
    <w:p w14:paraId="7DFB7834" w14:textId="77777777" w:rsidR="00A8299B" w:rsidRPr="00E616E8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616E8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ru-RU"/>
        </w:rPr>
        <w:t>«Статья 380-2. Применение насилия в отношении государственного инспектора по охране животного мира, инспектора специализированной организации по охране животного мира, егеря</w:t>
      </w:r>
      <w:r w:rsidR="00E616E8" w:rsidRPr="00E616E8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ru-RU"/>
        </w:rPr>
        <w:t>»</w:t>
      </w:r>
    </w:p>
    <w:p w14:paraId="333F681D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Применение насилия, не опасного для жизни или здоровья, либо угроза применения насилия в отношении государственного инспектора по охране животного мира, инспектора специализированной организации по охране животного мира, егеря или его близких в связи с </w:t>
      </w: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исполнением ими своих служебных обязанностей либо из мести за выполнение служебных обязанностей -</w:t>
      </w:r>
    </w:p>
    <w:p w14:paraId="2289F8E1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>наказывается штрафом в размере до трех тысяч месячных расчетных показателей либо исправительными работами в том же размере, либо привлечением к общественным работам на срок до восьмисот часов, либо ограничением свободы на срок до трех лет, либо лишением свободы на тот же срок.</w:t>
      </w:r>
    </w:p>
    <w:p w14:paraId="221D8923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>2. Применение насилия, опасного для жизни или здоровья, в отношении лиц, указанных в части первой настоящей статьи, -</w:t>
      </w:r>
    </w:p>
    <w:p w14:paraId="6222BC6F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>наказывается лишением свободы на срок от пяти до десяти лет.</w:t>
      </w:r>
    </w:p>
    <w:p w14:paraId="69A3DB6B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>3. Деяние, предусмотренное частью второй настоящей статьи, совершенное:</w:t>
      </w:r>
    </w:p>
    <w:p w14:paraId="4E2583B1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>1) в отношении двух или более лиц;</w:t>
      </w:r>
    </w:p>
    <w:p w14:paraId="103A05C1" w14:textId="19359991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в отношении лица, заведомо </w:t>
      </w:r>
      <w:r w:rsidR="004868EE"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>для виновного,</w:t>
      </w: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находящегося в беспомощном состоянии, а равно сопряженное с похищением человека либо захватом заложника;</w:t>
      </w:r>
    </w:p>
    <w:p w14:paraId="1CFB7889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>3) с особой жестокостью;</w:t>
      </w:r>
    </w:p>
    <w:p w14:paraId="764BD4D1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>4) группой лиц, группой лиц по предварительному сговору;</w:t>
      </w:r>
    </w:p>
    <w:p w14:paraId="563046D7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>5) с целью скрыть другое преступление или облегчить его совершение;</w:t>
      </w:r>
    </w:p>
    <w:p w14:paraId="151A9C1F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>6) неоднократно;</w:t>
      </w:r>
    </w:p>
    <w:p w14:paraId="38E407F6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>7) в отношении заведомо несовершеннолетнего лица;</w:t>
      </w:r>
    </w:p>
    <w:p w14:paraId="1F1232C6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>8) в условиях чрезвычайной ситуации или в ходе массовых беспорядков;</w:t>
      </w:r>
    </w:p>
    <w:p w14:paraId="18329792" w14:textId="77777777" w:rsidR="00A8299B" w:rsidRP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>9) в местности, где объявлено чрезвычайное положение, или зоне проведения антитеррористической операции, -</w:t>
      </w:r>
    </w:p>
    <w:p w14:paraId="67ED7402" w14:textId="77777777" w:rsidR="00A8299B" w:rsidRDefault="00A8299B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299B">
        <w:rPr>
          <w:rFonts w:ascii="Times New Roman" w:eastAsia="Times New Roman" w:hAnsi="Times New Roman" w:cs="Times New Roman"/>
          <w:sz w:val="24"/>
          <w:szCs w:val="24"/>
          <w:lang w:val="ru-RU"/>
        </w:rPr>
        <w:t>наказывается лишением свободы на срок от семи до двенадцати лет.»;</w:t>
      </w:r>
    </w:p>
    <w:p w14:paraId="1B8864DE" w14:textId="77777777" w:rsidR="00346312" w:rsidRDefault="00346312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9260F4" w14:textId="77777777" w:rsidR="00346312" w:rsidRDefault="002F4AFE" w:rsidP="009B08E1">
      <w:pPr>
        <w:spacing w:before="100" w:beforeAutospacing="1" w:after="100" w:afterAutospacing="1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Также </w:t>
      </w:r>
      <w:r w:rsidR="003463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необходимо обратить внимание на следующие обстоятельства.</w:t>
      </w:r>
    </w:p>
    <w:p w14:paraId="3C9E5558" w14:textId="77777777" w:rsidR="00346312" w:rsidRDefault="00346312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правонарушениях против личности, против собственности изменены, в отдельных статьях, санкции в сторону увеличения размера наказания.</w:t>
      </w:r>
    </w:p>
    <w:p w14:paraId="213CEF9B" w14:textId="77777777" w:rsidR="00346312" w:rsidRDefault="00346312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результате чего,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отдельные виды преступлений из категории средней тяжести перешли в тяжкие.</w:t>
      </w:r>
    </w:p>
    <w:p w14:paraId="39C0D098" w14:textId="77777777" w:rsidR="00346312" w:rsidRDefault="00346312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Полагаю, что эти изменения и дополнения, могут быть изучены любыми заинтересованными лицами самостоятельно.</w:t>
      </w:r>
    </w:p>
    <w:p w14:paraId="350F3568" w14:textId="77777777" w:rsidR="00346312" w:rsidRDefault="00346312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380969F" w14:textId="77777777" w:rsidR="00346312" w:rsidRDefault="00346312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Примечание: текст выделенный зеленым цветом указывает, что это ранее отсутствовало.</w:t>
      </w:r>
    </w:p>
    <w:p w14:paraId="171F2250" w14:textId="77777777" w:rsidR="00346312" w:rsidRDefault="00346312" w:rsidP="00A829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Всякие конструктивные замечания и предложения принимаются и будут учтены автором.</w:t>
      </w:r>
    </w:p>
    <w:p w14:paraId="207414A8" w14:textId="7783766B" w:rsidR="001C5398" w:rsidRPr="00893ABE" w:rsidRDefault="00346312" w:rsidP="0052280A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9659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20493059" w14:textId="77777777" w:rsidR="00180532" w:rsidRPr="00E26200" w:rsidRDefault="00180532" w:rsidP="004B32F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D08C77" w14:textId="77777777" w:rsidR="00180532" w:rsidRPr="00180532" w:rsidRDefault="00180532" w:rsidP="0018053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5A98BAC" w14:textId="77777777" w:rsidR="00180532" w:rsidRPr="00180532" w:rsidRDefault="00180532" w:rsidP="00180532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80532" w:rsidRPr="00180532" w:rsidSect="009B08E1">
      <w:pgSz w:w="12240" w:h="15840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32"/>
    <w:rsid w:val="00180532"/>
    <w:rsid w:val="001C5398"/>
    <w:rsid w:val="001C74B6"/>
    <w:rsid w:val="002476E0"/>
    <w:rsid w:val="002F4AFE"/>
    <w:rsid w:val="00346312"/>
    <w:rsid w:val="004868EE"/>
    <w:rsid w:val="00496FD9"/>
    <w:rsid w:val="004B32FF"/>
    <w:rsid w:val="004B7FCC"/>
    <w:rsid w:val="0052280A"/>
    <w:rsid w:val="005E7271"/>
    <w:rsid w:val="00657C3C"/>
    <w:rsid w:val="007C7FB5"/>
    <w:rsid w:val="00874E04"/>
    <w:rsid w:val="00893ABE"/>
    <w:rsid w:val="008B64D3"/>
    <w:rsid w:val="008B6B1B"/>
    <w:rsid w:val="00930291"/>
    <w:rsid w:val="009659EC"/>
    <w:rsid w:val="009B08E1"/>
    <w:rsid w:val="00A26F49"/>
    <w:rsid w:val="00A8299B"/>
    <w:rsid w:val="00B75FBC"/>
    <w:rsid w:val="00B8730D"/>
    <w:rsid w:val="00BE56CB"/>
    <w:rsid w:val="00D919E2"/>
    <w:rsid w:val="00E26200"/>
    <w:rsid w:val="00E616E8"/>
    <w:rsid w:val="00F40B95"/>
    <w:rsid w:val="00F47322"/>
    <w:rsid w:val="00FD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5723"/>
  <w15:docId w15:val="{ECBFB47D-0BF0-4594-8DFB-0897AD54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C3C"/>
    <w:pPr>
      <w:ind w:left="720"/>
      <w:contextualSpacing/>
    </w:pPr>
  </w:style>
  <w:style w:type="character" w:customStyle="1" w:styleId="a4">
    <w:name w:val="a"/>
    <w:rsid w:val="001C5398"/>
    <w:rPr>
      <w:color w:val="333399"/>
      <w:u w:val="single"/>
    </w:rPr>
  </w:style>
  <w:style w:type="character" w:customStyle="1" w:styleId="s2">
    <w:name w:val="s2"/>
    <w:rsid w:val="001C5398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D919E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919E2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D0019-32E2-42E7-A040-BE99746B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3344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Стуканов</dc:creator>
  <cp:lastModifiedBy>Ярослав Вуйко</cp:lastModifiedBy>
  <cp:revision>3</cp:revision>
  <dcterms:created xsi:type="dcterms:W3CDTF">2020-01-28T10:12:00Z</dcterms:created>
  <dcterms:modified xsi:type="dcterms:W3CDTF">2020-01-28T10:12:00Z</dcterms:modified>
</cp:coreProperties>
</file>