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AAF" w:rsidRDefault="00245A8D" w:rsidP="00245A8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45A8D">
        <w:rPr>
          <w:rFonts w:ascii="Times New Roman" w:hAnsi="Times New Roman" w:cs="Times New Roman"/>
          <w:b/>
          <w:sz w:val="28"/>
          <w:szCs w:val="28"/>
          <w:lang w:val="kk-KZ"/>
        </w:rPr>
        <w:t>ПРОЕКТ</w:t>
      </w:r>
    </w:p>
    <w:p w:rsidR="00245A8D" w:rsidRPr="00245A8D" w:rsidRDefault="00245A8D" w:rsidP="00245A8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45A8D" w:rsidRDefault="000E1A96" w:rsidP="00245A8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245A8D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Об у</w:t>
      </w:r>
      <w:r w:rsidR="0035314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тверждени</w:t>
      </w:r>
      <w:r w:rsidR="00245A8D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и </w:t>
      </w:r>
      <w:r w:rsidR="00245A8D" w:rsidRPr="00245A8D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размера </w:t>
      </w:r>
      <w:r w:rsidR="00245A8D" w:rsidRPr="00245A8D">
        <w:rPr>
          <w:rFonts w:ascii="Times New Roman" w:hAnsi="Times New Roman"/>
          <w:b/>
          <w:sz w:val="28"/>
          <w:szCs w:val="28"/>
          <w:lang w:val="ru-RU"/>
        </w:rPr>
        <w:t>оплаты гарантированной государством юридической помощи, оказанной адвокатом, и возмещения расходов, связанных с правовым консультированием, защитой и представительством, а также проведением примирительных процедур</w:t>
      </w:r>
    </w:p>
    <w:p w:rsidR="00245A8D" w:rsidRDefault="00245A8D" w:rsidP="00245A8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207AAF" w:rsidRPr="00245A8D" w:rsidRDefault="000E1A96" w:rsidP="00245A8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245A8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Постановление Правительства Республики Казахстан от </w:t>
      </w:r>
      <w:r w:rsidR="00245A8D">
        <w:rPr>
          <w:rFonts w:ascii="Times New Roman" w:hAnsi="Times New Roman" w:cs="Times New Roman"/>
          <w:color w:val="000000"/>
          <w:sz w:val="28"/>
          <w:szCs w:val="28"/>
          <w:lang w:val="ru-RU"/>
        </w:rPr>
        <w:t>«    »     2018 года №</w:t>
      </w:r>
      <w:proofErr w:type="gramStart"/>
      <w:r w:rsidR="00245A8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.</w:t>
      </w:r>
      <w:proofErr w:type="gramEnd"/>
    </w:p>
    <w:p w:rsidR="00245A8D" w:rsidRDefault="000E1A96" w:rsidP="00245A8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  <w:r w:rsidRPr="00245A8D">
        <w:rPr>
          <w:rFonts w:ascii="Times New Roman" w:hAnsi="Times New Roman" w:cs="Times New Roman"/>
          <w:color w:val="FF0000"/>
          <w:sz w:val="28"/>
          <w:szCs w:val="28"/>
        </w:rPr>
        <w:t>     </w:t>
      </w:r>
      <w:r w:rsidRPr="00245A8D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bookmarkStart w:id="0" w:name="z1"/>
    </w:p>
    <w:p w:rsidR="0035314B" w:rsidRDefault="000E1A96" w:rsidP="00245A8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45A8D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соответствии со</w:t>
      </w:r>
      <w:r w:rsidRPr="00245A8D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45A8D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статьей 112 Гражданского процессуального кодекса Республики Казахстан от 31 октября 2015 года,</w:t>
      </w:r>
      <w:r w:rsidR="00245A8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245A8D">
        <w:rPr>
          <w:rFonts w:ascii="Times New Roman" w:hAnsi="Times New Roman" w:cs="Times New Roman"/>
          <w:color w:val="000000"/>
          <w:sz w:val="28"/>
          <w:szCs w:val="28"/>
          <w:lang w:val="ru-RU"/>
        </w:rPr>
        <w:t>п</w:t>
      </w:r>
      <w:r w:rsidR="00245A8D">
        <w:rPr>
          <w:rFonts w:ascii="Times New Roman" w:hAnsi="Times New Roman" w:cs="Times New Roman"/>
          <w:color w:val="000000"/>
          <w:sz w:val="28"/>
          <w:szCs w:val="28"/>
          <w:lang w:val="ru-RU"/>
        </w:rPr>
        <w:t>одп</w:t>
      </w:r>
      <w:r w:rsidRPr="00245A8D">
        <w:rPr>
          <w:rFonts w:ascii="Times New Roman" w:hAnsi="Times New Roman" w:cs="Times New Roman"/>
          <w:color w:val="000000"/>
          <w:sz w:val="28"/>
          <w:szCs w:val="28"/>
          <w:lang w:val="ru-RU"/>
        </w:rPr>
        <w:t>ункт</w:t>
      </w:r>
      <w:r w:rsidR="00245A8D">
        <w:rPr>
          <w:rFonts w:ascii="Times New Roman" w:hAnsi="Times New Roman" w:cs="Times New Roman"/>
          <w:color w:val="000000"/>
          <w:sz w:val="28"/>
          <w:szCs w:val="28"/>
          <w:lang w:val="ru-RU"/>
        </w:rPr>
        <w:t>а</w:t>
      </w:r>
      <w:r w:rsidRPr="00245A8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245A8D">
        <w:rPr>
          <w:rFonts w:ascii="Times New Roman" w:hAnsi="Times New Roman" w:cs="Times New Roman"/>
          <w:color w:val="000000"/>
          <w:sz w:val="28"/>
          <w:szCs w:val="28"/>
          <w:lang w:val="ru-RU"/>
        </w:rPr>
        <w:t>2)</w:t>
      </w:r>
      <w:r w:rsidRPr="00245A8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статьи </w:t>
      </w:r>
      <w:r w:rsidR="00245A8D">
        <w:rPr>
          <w:rFonts w:ascii="Times New Roman" w:hAnsi="Times New Roman" w:cs="Times New Roman"/>
          <w:color w:val="000000"/>
          <w:sz w:val="28"/>
          <w:szCs w:val="28"/>
          <w:lang w:val="ru-RU"/>
        </w:rPr>
        <w:t>22</w:t>
      </w:r>
      <w:r w:rsidRPr="00245A8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Закона Республики Казахстан от </w:t>
      </w:r>
      <w:r w:rsidR="00245A8D">
        <w:rPr>
          <w:rFonts w:ascii="Times New Roman" w:hAnsi="Times New Roman" w:cs="Times New Roman"/>
          <w:color w:val="000000"/>
          <w:sz w:val="28"/>
          <w:szCs w:val="28"/>
          <w:lang w:val="ru-RU"/>
        </w:rPr>
        <w:t>«   »</w:t>
      </w:r>
      <w:r w:rsidRPr="00245A8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45A8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245A8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2018 </w:t>
      </w:r>
      <w:r w:rsidRPr="00245A8D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года «Об адвокатской деятельности</w:t>
      </w:r>
      <w:r w:rsidR="00245A8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юридической помощи</w:t>
      </w:r>
      <w:r w:rsidRPr="00245A8D">
        <w:rPr>
          <w:rFonts w:ascii="Times New Roman" w:hAnsi="Times New Roman" w:cs="Times New Roman"/>
          <w:color w:val="000000"/>
          <w:sz w:val="28"/>
          <w:szCs w:val="28"/>
          <w:lang w:val="ru-RU"/>
        </w:rPr>
        <w:t>» Правительство Респу</w:t>
      </w:r>
      <w:r w:rsidRPr="00245A8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блики Казахстан </w:t>
      </w:r>
      <w:r w:rsidRPr="00245A8D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ПОСТАНОВЛЯЕТ</w:t>
      </w:r>
      <w:r w:rsidRPr="00245A8D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  <w:r w:rsidRPr="00245A8D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245A8D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Pr="00245A8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1. У</w:t>
      </w:r>
      <w:r w:rsidR="0035314B">
        <w:rPr>
          <w:rFonts w:ascii="Times New Roman" w:hAnsi="Times New Roman" w:cs="Times New Roman"/>
          <w:color w:val="000000"/>
          <w:sz w:val="28"/>
          <w:szCs w:val="28"/>
          <w:lang w:val="ru-RU"/>
        </w:rPr>
        <w:t>твердить</w:t>
      </w:r>
      <w:r w:rsidRPr="00245A8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следующие размеры оплаты </w:t>
      </w:r>
      <w:r w:rsidR="0035314B" w:rsidRPr="0035314B">
        <w:rPr>
          <w:rFonts w:ascii="Times New Roman" w:hAnsi="Times New Roman"/>
          <w:sz w:val="28"/>
          <w:szCs w:val="28"/>
          <w:lang w:val="ru-RU"/>
        </w:rPr>
        <w:t>гарантированной государством юридической помощи, оказанной адвокатом, и возмещения расходов, связанных с правовым консультированием, защитой и представительством, а также проведением примирительных процедур</w:t>
      </w:r>
      <w:r w:rsidRPr="00245A8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(далее – размер оплаты), в случаях, предусмотренных</w:t>
      </w:r>
      <w:r w:rsidRPr="00245A8D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45A8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статьей </w:t>
      </w:r>
      <w:r w:rsidR="0035314B">
        <w:rPr>
          <w:rFonts w:ascii="Times New Roman" w:hAnsi="Times New Roman" w:cs="Times New Roman"/>
          <w:color w:val="000000"/>
          <w:sz w:val="28"/>
          <w:szCs w:val="28"/>
          <w:lang w:val="ru-RU"/>
        </w:rPr>
        <w:t>27</w:t>
      </w:r>
      <w:r w:rsidRPr="00245A8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Закона Респу</w:t>
      </w:r>
      <w:r w:rsidRPr="00245A8D">
        <w:rPr>
          <w:rFonts w:ascii="Times New Roman" w:hAnsi="Times New Roman" w:cs="Times New Roman"/>
          <w:color w:val="000000"/>
          <w:sz w:val="28"/>
          <w:szCs w:val="28"/>
          <w:lang w:val="ru-RU"/>
        </w:rPr>
        <w:t>блики Казахстан «Об адвокатской деятельности</w:t>
      </w:r>
      <w:r w:rsidR="0035314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юридической помощи</w:t>
      </w:r>
      <w:r w:rsidRPr="00245A8D">
        <w:rPr>
          <w:rFonts w:ascii="Times New Roman" w:hAnsi="Times New Roman" w:cs="Times New Roman"/>
          <w:color w:val="000000"/>
          <w:sz w:val="28"/>
          <w:szCs w:val="28"/>
          <w:lang w:val="ru-RU"/>
        </w:rPr>
        <w:t>»:</w:t>
      </w:r>
    </w:p>
    <w:p w:rsidR="0035314B" w:rsidRDefault="000E1A96" w:rsidP="00245A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45A8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1) </w:t>
      </w:r>
      <w:r w:rsidRPr="00245A8D">
        <w:rPr>
          <w:rFonts w:ascii="Times New Roman" w:hAnsi="Times New Roman" w:cs="Times New Roman"/>
          <w:color w:val="000000"/>
          <w:sz w:val="28"/>
          <w:szCs w:val="28"/>
          <w:lang w:val="ru-RU"/>
        </w:rPr>
        <w:t>1/10 минимального размера заработной платы, устанавливаемого законодательством Республики Казахстан, за один час:</w:t>
      </w:r>
    </w:p>
    <w:p w:rsidR="0035314B" w:rsidRDefault="000E1A96" w:rsidP="00245A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45A8D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участия на любой стадии производства по уголовному делу в качестве защитника под</w:t>
      </w:r>
      <w:r w:rsidRPr="00245A8D">
        <w:rPr>
          <w:rFonts w:ascii="Times New Roman" w:hAnsi="Times New Roman" w:cs="Times New Roman"/>
          <w:color w:val="000000"/>
          <w:sz w:val="28"/>
          <w:szCs w:val="28"/>
          <w:lang w:val="ru-RU"/>
        </w:rPr>
        <w:t>озреваемого, обвиняемого, подсудимого, осужденного за совершение особо тяжкого преступления, а также в качестве представителя лица, признанного потерпевшим вследствие особо тяжкого преступления;</w:t>
      </w:r>
    </w:p>
    <w:p w:rsidR="0035314B" w:rsidRDefault="000E1A96" w:rsidP="00245A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45A8D">
        <w:rPr>
          <w:rFonts w:ascii="Times New Roman" w:hAnsi="Times New Roman" w:cs="Times New Roman"/>
          <w:color w:val="000000"/>
          <w:sz w:val="28"/>
          <w:szCs w:val="28"/>
          <w:lang w:val="ru-RU"/>
        </w:rPr>
        <w:t>свидания с подзащитным, содержащимся под стражей или от</w:t>
      </w:r>
      <w:r w:rsidRPr="00245A8D">
        <w:rPr>
          <w:rFonts w:ascii="Times New Roman" w:hAnsi="Times New Roman" w:cs="Times New Roman"/>
          <w:color w:val="000000"/>
          <w:sz w:val="28"/>
          <w:szCs w:val="28"/>
          <w:lang w:val="ru-RU"/>
        </w:rPr>
        <w:t>бывающим наказание в учреждении уголовно-исполнительной системы за совершение особо тяжкого преступления;</w:t>
      </w:r>
    </w:p>
    <w:p w:rsidR="0035314B" w:rsidRDefault="000E1A96" w:rsidP="00245A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45A8D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составления ходатайств, жалоб на действия (бездействие) и решения дознавателя, следователя, прокурора и суда, апелляционной, кассационной и ины</w:t>
      </w:r>
      <w:r w:rsidRPr="00245A8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х жалоб в защиту подозреваемого, обвиняемого, подсудимого, осужденного за совершение особо тяжкого преступления, или в интересах лица, признанного потерпевшим вследствие особо тяжкого преступления; </w:t>
      </w:r>
    </w:p>
    <w:p w:rsidR="0035314B" w:rsidRDefault="000E1A96" w:rsidP="00245A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45A8D">
        <w:rPr>
          <w:rFonts w:ascii="Times New Roman" w:hAnsi="Times New Roman" w:cs="Times New Roman"/>
          <w:color w:val="000000"/>
          <w:sz w:val="28"/>
          <w:szCs w:val="28"/>
          <w:lang w:val="ru-RU"/>
        </w:rPr>
        <w:t>2) 1/15 минимального размера заработной платы, уста</w:t>
      </w:r>
      <w:r w:rsidRPr="00245A8D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навливаемого законодательством Республики Казахстан, за один час:</w:t>
      </w:r>
    </w:p>
    <w:p w:rsidR="0035314B" w:rsidRDefault="000E1A96" w:rsidP="00245A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45A8D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участия на любой стадии производства по уголовному делу в качестве защитника подозреваемого, обвиняемого, подсудимого, осужденного за совершение тяжкого преступления, а также в качеств</w:t>
      </w:r>
      <w:r w:rsidRPr="00245A8D">
        <w:rPr>
          <w:rFonts w:ascii="Times New Roman" w:hAnsi="Times New Roman" w:cs="Times New Roman"/>
          <w:color w:val="000000"/>
          <w:sz w:val="28"/>
          <w:szCs w:val="28"/>
          <w:lang w:val="ru-RU"/>
        </w:rPr>
        <w:t>е представителя лица, признанного потерпевшим вследствие тяжкого преступления;</w:t>
      </w:r>
    </w:p>
    <w:p w:rsidR="0035314B" w:rsidRDefault="000E1A96" w:rsidP="00245A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45A8D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свидания с подзащитным, содержащимся под стражей или отбывающим наказание в учреждении уголовно-исполнительной системы за совершение тяжкого преступления;</w:t>
      </w:r>
    </w:p>
    <w:p w:rsidR="0035314B" w:rsidRDefault="000E1A96" w:rsidP="00245A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45A8D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составлени</w:t>
      </w:r>
      <w:r w:rsidRPr="00245A8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я </w:t>
      </w:r>
      <w:r w:rsidRPr="00245A8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ходатайств, жалоб на действия (бездействие) и решения дознавателя, следователя, прокурора и суда, апелляционной, кассационной и иных жалоб в защиту подозреваемого, обвиняемого, подсудимого, осужденного за совершение тяжкого преступления, или в интересах </w:t>
      </w:r>
      <w:r w:rsidRPr="00245A8D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лица, признанного потерпевшим вследствие тяжкого преступления;</w:t>
      </w:r>
    </w:p>
    <w:p w:rsidR="0035314B" w:rsidRDefault="000E1A96" w:rsidP="00245A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45A8D">
        <w:rPr>
          <w:rFonts w:ascii="Times New Roman" w:hAnsi="Times New Roman" w:cs="Times New Roman"/>
          <w:color w:val="000000"/>
          <w:sz w:val="28"/>
          <w:szCs w:val="28"/>
          <w:lang w:val="ru-RU"/>
        </w:rPr>
        <w:t>3) 1/21 минимального размера заработной платы, устанавливаемого законодательством Республики Казахстан, за один час:</w:t>
      </w:r>
    </w:p>
    <w:p w:rsidR="0035314B" w:rsidRDefault="000E1A96" w:rsidP="00245A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45A8D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участия на любой стадии производства по уголовному делу в качес</w:t>
      </w:r>
      <w:r w:rsidRPr="00245A8D">
        <w:rPr>
          <w:rFonts w:ascii="Times New Roman" w:hAnsi="Times New Roman" w:cs="Times New Roman"/>
          <w:color w:val="000000"/>
          <w:sz w:val="28"/>
          <w:szCs w:val="28"/>
          <w:lang w:val="ru-RU"/>
        </w:rPr>
        <w:t>тве защитника подозреваемого, обвиняемого, подсудимого, осужденного за совершение уголовного проступка или преступления небольшой или средней тяжести, а также в качестве представителя лица, признанного потерпевшим вследствие уголовного проступка или престу</w:t>
      </w:r>
      <w:r w:rsidRPr="00245A8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пления небольшой или средней тяжести; </w:t>
      </w:r>
    </w:p>
    <w:p w:rsidR="0035314B" w:rsidRDefault="000E1A96" w:rsidP="00245A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45A8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защиты на любой стадии производства по делу об административном правонарушении лица, привлекаемого к административной ответственности; </w:t>
      </w:r>
    </w:p>
    <w:p w:rsidR="0035314B" w:rsidRDefault="000E1A96" w:rsidP="00245A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45A8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представительства лица, освобожденного от оплаты юридической помощи </w:t>
      </w:r>
      <w:r w:rsidRPr="00245A8D">
        <w:rPr>
          <w:rFonts w:ascii="Times New Roman" w:hAnsi="Times New Roman" w:cs="Times New Roman"/>
          <w:color w:val="000000"/>
          <w:sz w:val="28"/>
          <w:szCs w:val="28"/>
          <w:lang w:val="ru-RU"/>
        </w:rPr>
        <w:t>и возмещения расходов, связанных с представительством в производстве по гражданскому делу и отнесении их за счет бюджетных средств;</w:t>
      </w:r>
    </w:p>
    <w:p w:rsidR="0035314B" w:rsidRDefault="000E1A96" w:rsidP="00245A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245A8D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составления ходатайств, жалоб на действия (бездействие) и решения дознавателя, следователя, прокурора и суда, апелляц</w:t>
      </w:r>
      <w:r w:rsidRPr="00245A8D">
        <w:rPr>
          <w:rFonts w:ascii="Times New Roman" w:hAnsi="Times New Roman" w:cs="Times New Roman"/>
          <w:color w:val="000000"/>
          <w:sz w:val="28"/>
          <w:szCs w:val="28"/>
          <w:lang w:val="ru-RU"/>
        </w:rPr>
        <w:t>ионной, кассационной и иных жалоб в защиту подозреваемого, обвиняемого, подсудимого, осужденного за совершение уголовного проступка или преступления небольшой или средней тяжести, или в интересах лица, признанного потерпевшим вследствие уголовного проступк</w:t>
      </w:r>
      <w:r w:rsidRPr="00245A8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 или преступления небольшой или средней тяжести либо жалоб по делу об административном правонарушении или по гражданскому делу; </w:t>
      </w:r>
      <w:proofErr w:type="gramEnd"/>
    </w:p>
    <w:p w:rsidR="0035314B" w:rsidRDefault="000E1A96" w:rsidP="00245A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45A8D">
        <w:rPr>
          <w:rFonts w:ascii="Times New Roman" w:hAnsi="Times New Roman" w:cs="Times New Roman"/>
          <w:color w:val="000000"/>
          <w:sz w:val="28"/>
          <w:szCs w:val="28"/>
          <w:lang w:val="ru-RU"/>
        </w:rPr>
        <w:t>свидания с лицом, содержащимся под стражей или отбывающим наказание в учреждении уголовно-исполнительной системы за сове</w:t>
      </w:r>
      <w:r w:rsidRPr="00245A8D">
        <w:rPr>
          <w:rFonts w:ascii="Times New Roman" w:hAnsi="Times New Roman" w:cs="Times New Roman"/>
          <w:color w:val="000000"/>
          <w:sz w:val="28"/>
          <w:szCs w:val="28"/>
          <w:lang w:val="ru-RU"/>
        </w:rPr>
        <w:t>ршение преступления небольшой или средней тяжести, либо лицом, подвергнутым административному задержанию;</w:t>
      </w:r>
    </w:p>
    <w:p w:rsidR="0035314B" w:rsidRDefault="000E1A96" w:rsidP="00245A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45A8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правового консультирования физических лиц в случаях их обращения к адвокату; </w:t>
      </w:r>
    </w:p>
    <w:p w:rsidR="0035314B" w:rsidRDefault="000E1A96" w:rsidP="00245A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245A8D">
        <w:rPr>
          <w:rFonts w:ascii="Times New Roman" w:hAnsi="Times New Roman" w:cs="Times New Roman"/>
          <w:color w:val="000000"/>
          <w:sz w:val="28"/>
          <w:szCs w:val="28"/>
          <w:lang w:val="ru-RU"/>
        </w:rPr>
        <w:t>4) 1,5 от размера оплаты, установленного подпунктами 1) – 3</w:t>
      </w:r>
      <w:r w:rsidRPr="00245A8D">
        <w:rPr>
          <w:rFonts w:ascii="Times New Roman" w:hAnsi="Times New Roman" w:cs="Times New Roman"/>
          <w:color w:val="000000"/>
          <w:sz w:val="28"/>
          <w:szCs w:val="28"/>
          <w:lang w:val="ru-RU"/>
        </w:rPr>
        <w:t>)</w:t>
      </w:r>
      <w:r w:rsidRPr="00245A8D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45A8D">
        <w:rPr>
          <w:rFonts w:ascii="Times New Roman" w:hAnsi="Times New Roman" w:cs="Times New Roman"/>
          <w:color w:val="000000"/>
          <w:sz w:val="28"/>
          <w:szCs w:val="28"/>
          <w:lang w:val="ru-RU"/>
        </w:rPr>
        <w:t>пункта 1 настоящего постановления, за один час участия в допросе подозреваемого в случае, не терпящем отлагательства, ночное время, выходные и праздничные дни, в течение которых истекают сроки, установленные частью третьей статьи 64 Уголовно-процессуальн</w:t>
      </w:r>
      <w:r w:rsidRPr="00245A8D">
        <w:rPr>
          <w:rFonts w:ascii="Times New Roman" w:hAnsi="Times New Roman" w:cs="Times New Roman"/>
          <w:color w:val="000000"/>
          <w:sz w:val="28"/>
          <w:szCs w:val="28"/>
          <w:lang w:val="ru-RU"/>
        </w:rPr>
        <w:t>ого кодекса Республики Казахстан, в зависимости от категории инкриминируемого преступления;</w:t>
      </w:r>
      <w:proofErr w:type="gramEnd"/>
    </w:p>
    <w:p w:rsidR="0035314B" w:rsidRDefault="000E1A96" w:rsidP="00245A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45A8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5) 50 процентов от размера оплаты, установленного подпунктом 3) пункта 1 настоящего постановления, за время ожидания адвокатом начала </w:t>
      </w:r>
      <w:r w:rsidRPr="00245A8D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следственного или иного </w:t>
      </w:r>
      <w:r w:rsidRPr="00245A8D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действия, начала судебного заседания или его продолжения в случае отложения;</w:t>
      </w:r>
    </w:p>
    <w:p w:rsidR="0035314B" w:rsidRDefault="000E1A96" w:rsidP="00245A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45A8D">
        <w:rPr>
          <w:rFonts w:ascii="Times New Roman" w:hAnsi="Times New Roman" w:cs="Times New Roman"/>
          <w:color w:val="000000"/>
          <w:sz w:val="28"/>
          <w:szCs w:val="28"/>
          <w:lang w:val="ru-RU"/>
        </w:rPr>
        <w:t>6) возмещение расходов, связанных с выездом в командировку в другую местность в пределах Республики Казахстан для осуществления защиты или представительства по конкретному д</w:t>
      </w:r>
      <w:r w:rsidRPr="00245A8D">
        <w:rPr>
          <w:rFonts w:ascii="Times New Roman" w:hAnsi="Times New Roman" w:cs="Times New Roman"/>
          <w:color w:val="000000"/>
          <w:sz w:val="28"/>
          <w:szCs w:val="28"/>
          <w:lang w:val="ru-RU"/>
        </w:rPr>
        <w:t>елу, в размерах, установленных для работников государственных учреждений, содержащихся за счет средств государства.</w:t>
      </w:r>
    </w:p>
    <w:p w:rsidR="0035314B" w:rsidRDefault="000E1A96" w:rsidP="00245A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45A8D">
        <w:rPr>
          <w:rFonts w:ascii="Times New Roman" w:hAnsi="Times New Roman" w:cs="Times New Roman"/>
          <w:color w:val="000000"/>
          <w:sz w:val="28"/>
          <w:szCs w:val="28"/>
          <w:lang w:val="ru-RU"/>
        </w:rPr>
        <w:t>2. Признать утратившими силу некоторые решения Правительства Республики Казахстан согласно</w:t>
      </w:r>
      <w:r w:rsidRPr="00245A8D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45A8D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приложению к настоящему постановлению.</w:t>
      </w:r>
    </w:p>
    <w:p w:rsidR="0035314B" w:rsidRDefault="000E1A96" w:rsidP="003531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45A8D">
        <w:rPr>
          <w:rFonts w:ascii="Times New Roman" w:hAnsi="Times New Roman" w:cs="Times New Roman"/>
          <w:color w:val="000000"/>
          <w:sz w:val="28"/>
          <w:szCs w:val="28"/>
          <w:lang w:val="ru-RU"/>
        </w:rPr>
        <w:t>3. Настоящее постановление вводится в действие с 1 января 201</w:t>
      </w:r>
      <w:r w:rsidR="0035314B">
        <w:rPr>
          <w:rFonts w:ascii="Times New Roman" w:hAnsi="Times New Roman" w:cs="Times New Roman"/>
          <w:color w:val="000000"/>
          <w:sz w:val="28"/>
          <w:szCs w:val="28"/>
          <w:lang w:val="ru-RU"/>
        </w:rPr>
        <w:t>9</w:t>
      </w:r>
      <w:r w:rsidRPr="00245A8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года и подлежит официальному опубликованию. </w:t>
      </w:r>
      <w:bookmarkEnd w:id="0"/>
    </w:p>
    <w:p w:rsidR="0035314B" w:rsidRDefault="0035314B" w:rsidP="003531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07AAF" w:rsidRPr="00245A8D" w:rsidRDefault="000E1A96" w:rsidP="0035314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245A8D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Премьер-Министр</w:t>
      </w:r>
      <w:r w:rsidRPr="00245A8D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245A8D">
        <w:rPr>
          <w:rFonts w:ascii="Times New Roman" w:hAnsi="Times New Roman" w:cs="Times New Roman"/>
          <w:i/>
          <w:color w:val="000000"/>
          <w:sz w:val="28"/>
          <w:szCs w:val="28"/>
        </w:rPr>
        <w:t>     </w:t>
      </w:r>
      <w:r w:rsidRPr="00245A8D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Республики Казахстан</w:t>
      </w:r>
      <w:r w:rsidRPr="00245A8D">
        <w:rPr>
          <w:rFonts w:ascii="Times New Roman" w:hAnsi="Times New Roman" w:cs="Times New Roman"/>
          <w:i/>
          <w:color w:val="000000"/>
          <w:sz w:val="28"/>
          <w:szCs w:val="28"/>
        </w:rPr>
        <w:t>             </w:t>
      </w:r>
      <w:r w:rsidR="0035314B"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  <w:tab/>
      </w:r>
      <w:r w:rsidR="0035314B"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  <w:tab/>
      </w:r>
      <w:r w:rsidR="0035314B"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  <w:tab/>
      </w:r>
      <w:r w:rsidR="0035314B"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  <w:tab/>
      </w:r>
      <w:r w:rsidR="0035314B"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  <w:tab/>
      </w:r>
      <w:r w:rsidRPr="00245A8D">
        <w:rPr>
          <w:rFonts w:ascii="Times New Roman" w:hAnsi="Times New Roman" w:cs="Times New Roman"/>
          <w:i/>
          <w:color w:val="000000"/>
          <w:sz w:val="28"/>
          <w:szCs w:val="28"/>
        </w:rPr>
        <w:t>       </w:t>
      </w:r>
      <w:r w:rsidRPr="00245A8D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</w:t>
      </w:r>
      <w:r w:rsidR="0035314B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Б. </w:t>
      </w:r>
      <w:proofErr w:type="spellStart"/>
      <w:r w:rsidR="0035314B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Сагинтаев</w:t>
      </w:r>
      <w:proofErr w:type="spellEnd"/>
    </w:p>
    <w:p w:rsidR="0035314B" w:rsidRDefault="000E1A96" w:rsidP="00245A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bookmarkStart w:id="1" w:name="z5"/>
      <w:r w:rsidRPr="00245A8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35314B" w:rsidRDefault="000E1A96" w:rsidP="0035314B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45A8D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Приложение</w:t>
      </w:r>
      <w:r w:rsidRPr="00245A8D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245A8D">
        <w:rPr>
          <w:rFonts w:ascii="Times New Roman" w:hAnsi="Times New Roman" w:cs="Times New Roman"/>
          <w:color w:val="000000"/>
          <w:sz w:val="28"/>
          <w:szCs w:val="28"/>
          <w:lang w:val="ru-RU"/>
        </w:rPr>
        <w:t>к постановлению Правительства</w:t>
      </w:r>
    </w:p>
    <w:p w:rsidR="0035314B" w:rsidRDefault="000E1A96" w:rsidP="0035314B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45A8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Республики </w:t>
      </w:r>
      <w:r w:rsidRPr="00245A8D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Казахстан</w:t>
      </w:r>
      <w:r w:rsidRPr="00245A8D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245A8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от </w:t>
      </w:r>
      <w:r w:rsidR="0035314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«   »  </w:t>
      </w:r>
      <w:r w:rsidRPr="00245A8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201</w:t>
      </w:r>
      <w:r w:rsidR="0035314B">
        <w:rPr>
          <w:rFonts w:ascii="Times New Roman" w:hAnsi="Times New Roman" w:cs="Times New Roman"/>
          <w:color w:val="000000"/>
          <w:sz w:val="28"/>
          <w:szCs w:val="28"/>
          <w:lang w:val="ru-RU"/>
        </w:rPr>
        <w:t>8</w:t>
      </w:r>
      <w:r w:rsidRPr="00245A8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года № </w:t>
      </w:r>
      <w:bookmarkStart w:id="2" w:name="z6"/>
      <w:bookmarkEnd w:id="1"/>
    </w:p>
    <w:p w:rsidR="0035314B" w:rsidRDefault="0035314B" w:rsidP="0035314B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207AAF" w:rsidRPr="00245A8D" w:rsidRDefault="000E1A96" w:rsidP="0035314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45A8D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Перечень утративших силу некоторых решений </w:t>
      </w:r>
      <w:r w:rsidRPr="00245A8D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245A8D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Правительства Республики Казахстан</w:t>
      </w:r>
    </w:p>
    <w:p w:rsidR="000E1A96" w:rsidRPr="000E1A96" w:rsidRDefault="000E1A96" w:rsidP="000E1A96">
      <w:pPr>
        <w:pStyle w:val="1"/>
        <w:keepNext w:val="0"/>
        <w:keepLines w:val="0"/>
        <w:numPr>
          <w:ilvl w:val="0"/>
          <w:numId w:val="1"/>
        </w:numPr>
        <w:tabs>
          <w:tab w:val="left" w:pos="318"/>
          <w:tab w:val="left" w:pos="993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3" w:name="_GoBack"/>
      <w:bookmarkEnd w:id="2"/>
      <w:bookmarkEnd w:id="3"/>
      <w:r w:rsidRPr="000E1A96">
        <w:rPr>
          <w:rFonts w:ascii="Times New Roman" w:hAnsi="Times New Roman" w:cs="Times New Roman"/>
          <w:sz w:val="28"/>
          <w:szCs w:val="28"/>
          <w:lang w:val="ru-RU"/>
        </w:rPr>
        <w:t>Постановление Правительства Республики Казахстан от 31 декабря 2015 года № 1150 «Об утверждении Правил ведения учета бесплатной юридической помощи в виде правового консультирования, оказанной адвокатом»;</w:t>
      </w:r>
    </w:p>
    <w:p w:rsidR="000E1A96" w:rsidRPr="000E1A96" w:rsidRDefault="000E1A96" w:rsidP="000E1A96">
      <w:pPr>
        <w:numPr>
          <w:ilvl w:val="0"/>
          <w:numId w:val="1"/>
        </w:numPr>
        <w:tabs>
          <w:tab w:val="left" w:pos="345"/>
          <w:tab w:val="left" w:pos="993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0E1A96">
        <w:rPr>
          <w:rFonts w:ascii="Times New Roman" w:hAnsi="Times New Roman" w:cs="Times New Roman"/>
          <w:sz w:val="28"/>
          <w:szCs w:val="28"/>
          <w:lang w:val="ru-RU"/>
        </w:rPr>
        <w:t>Постановление Правительства Республики Казахстан от 29 декабря 2015 года № 1110 «Об установлении размера оплаты юридической помощи, оказываемой адвокатом, и возмещения расходов, связанных с защитой и представительством»;</w:t>
      </w:r>
    </w:p>
    <w:p w:rsidR="000E1A96" w:rsidRPr="000E1A96" w:rsidRDefault="000E1A96" w:rsidP="003531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0E1A96" w:rsidRPr="000E1A96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BC6C27"/>
    <w:multiLevelType w:val="hybridMultilevel"/>
    <w:tmpl w:val="4D1C960C"/>
    <w:lvl w:ilvl="0" w:tplc="C5E8DBBC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AAF"/>
    <w:rsid w:val="000E1A96"/>
    <w:rsid w:val="00207AAF"/>
    <w:rsid w:val="00245A8D"/>
    <w:rsid w:val="0035314B"/>
    <w:rsid w:val="00AD0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uiPriority="1" w:qFormat="1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Pr>
      <w:rFonts w:ascii="Consolas" w:eastAsia="Consolas" w:hAnsi="Consolas" w:cs="Consolas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AD0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D04FC"/>
    <w:rPr>
      <w:rFonts w:ascii="Tahoma" w:eastAsia="Consolas" w:hAnsi="Tahoma" w:cs="Tahoma"/>
      <w:sz w:val="16"/>
      <w:szCs w:val="16"/>
    </w:rPr>
  </w:style>
  <w:style w:type="paragraph" w:styleId="af0">
    <w:name w:val="List Paragraph"/>
    <w:basedOn w:val="a"/>
    <w:uiPriority w:val="99"/>
    <w:unhideWhenUsed/>
    <w:rsid w:val="0035314B"/>
    <w:pPr>
      <w:ind w:left="720"/>
      <w:contextualSpacing/>
    </w:pPr>
  </w:style>
  <w:style w:type="paragraph" w:styleId="af1">
    <w:name w:val="No Spacing"/>
    <w:uiPriority w:val="1"/>
    <w:qFormat/>
    <w:rsid w:val="000E1A96"/>
    <w:pPr>
      <w:spacing w:after="0" w:line="240" w:lineRule="auto"/>
    </w:pPr>
    <w:rPr>
      <w:rFonts w:ascii="Calibri" w:eastAsia="Times New Roman" w:hAnsi="Calibri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uiPriority="1" w:qFormat="1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Pr>
      <w:rFonts w:ascii="Consolas" w:eastAsia="Consolas" w:hAnsi="Consolas" w:cs="Consolas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AD0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D04FC"/>
    <w:rPr>
      <w:rFonts w:ascii="Tahoma" w:eastAsia="Consolas" w:hAnsi="Tahoma" w:cs="Tahoma"/>
      <w:sz w:val="16"/>
      <w:szCs w:val="16"/>
    </w:rPr>
  </w:style>
  <w:style w:type="paragraph" w:styleId="af0">
    <w:name w:val="List Paragraph"/>
    <w:basedOn w:val="a"/>
    <w:uiPriority w:val="99"/>
    <w:unhideWhenUsed/>
    <w:rsid w:val="0035314B"/>
    <w:pPr>
      <w:ind w:left="720"/>
      <w:contextualSpacing/>
    </w:pPr>
  </w:style>
  <w:style w:type="paragraph" w:styleId="af1">
    <w:name w:val="No Spacing"/>
    <w:uiPriority w:val="1"/>
    <w:qFormat/>
    <w:rsid w:val="000E1A96"/>
    <w:pPr>
      <w:spacing w:after="0" w:line="240" w:lineRule="auto"/>
    </w:pPr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929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Уразова Альфия Салауатовна</dc:creator>
  <cp:lastModifiedBy>Уразова Альфия Салауатовна</cp:lastModifiedBy>
  <cp:revision>5</cp:revision>
  <dcterms:created xsi:type="dcterms:W3CDTF">2018-06-25T03:46:00Z</dcterms:created>
  <dcterms:modified xsi:type="dcterms:W3CDTF">2018-06-25T04:01:00Z</dcterms:modified>
</cp:coreProperties>
</file>