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5B8" w:rsidRPr="00C90D4B" w:rsidRDefault="008B35B8" w:rsidP="00014A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7D3A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="00014A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</w:t>
      </w:r>
      <w:r w:rsidR="00C90D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Pr="00C9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90D4B" w:rsidRPr="00C9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</w:t>
      </w:r>
    </w:p>
    <w:p w:rsidR="00014A01" w:rsidRPr="0047259C" w:rsidRDefault="00014A01" w:rsidP="00014A01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259C" w:rsidRPr="0047259C" w:rsidRDefault="00452980" w:rsidP="00235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2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НОРМАТИВНОЕ ПОСТАНОВЛЕНИЕ </w:t>
      </w:r>
      <w:r w:rsidR="0047259C" w:rsidRPr="00472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</w:p>
    <w:p w:rsidR="00452980" w:rsidRPr="0047259C" w:rsidRDefault="00452980" w:rsidP="00235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2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ВЕРХОВНОГО СУДА РЕСПУБЛИКИ КАЗАХСТАН</w:t>
      </w:r>
    </w:p>
    <w:p w:rsidR="00452980" w:rsidRDefault="00452980" w:rsidP="00235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2980" w:rsidRDefault="00452980" w:rsidP="00452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   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 2018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город Астана</w:t>
      </w:r>
    </w:p>
    <w:p w:rsidR="00014A01" w:rsidRPr="00452980" w:rsidRDefault="00014A01" w:rsidP="00452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93B" w:rsidRPr="0047259C" w:rsidRDefault="004C71CC" w:rsidP="00941F6C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3593B" w:rsidRPr="00472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и дополнений в нормативное постановление Верховного Суда Республики Казахстан </w:t>
      </w:r>
      <w:r w:rsidRPr="00472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28 июня 2002 года № 13 </w:t>
      </w:r>
      <w:r w:rsidRPr="00472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</w:t>
      </w:r>
      <w:r w:rsidR="004C46D3" w:rsidRPr="00472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3593B" w:rsidRPr="00472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судебной практике по делам об установлении фактов, имеющих юридическое значение</w:t>
      </w:r>
      <w:r w:rsidR="004C46D3" w:rsidRPr="00472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41F6C" w:rsidRPr="00941F6C" w:rsidRDefault="00941F6C" w:rsidP="00941F6C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1CC" w:rsidRDefault="006D7C41" w:rsidP="006D7C4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100"/>
      <w:bookmarkStart w:id="1" w:name="sub1000103843"/>
      <w:bookmarkEnd w:id="0"/>
      <w:r w:rsidRPr="004C7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C71CC" w:rsidRPr="004C71C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вышеуказанное нормативное постановление Верховного Суда Республики Казахстан</w:t>
      </w:r>
      <w:r w:rsidR="004C7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 и дополнения:</w:t>
      </w:r>
    </w:p>
    <w:p w:rsidR="00014A01" w:rsidRDefault="00014A01" w:rsidP="006D7C4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1CC" w:rsidRPr="004D2353" w:rsidRDefault="004C71CC" w:rsidP="006D7C4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пункт 3 </w:t>
      </w:r>
      <w:r w:rsid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4D2353"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2353" w:rsidRPr="004D2353" w:rsidRDefault="004D2353" w:rsidP="004D23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 При приеме заявления суду необходимо выяснять у заявителя наличие юридического интереса в установлении факта, требовать от заявителя письменные доказательства, свидетельствующие о невозможности получения, либо восстановления надлежащего документа, удостоверяющего этот факт. </w:t>
      </w:r>
    </w:p>
    <w:p w:rsidR="004D2353" w:rsidRPr="004D2353" w:rsidRDefault="004D2353" w:rsidP="004D23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невозможностью получения документа следует понимать либо отсутствие порядка регистрации того или иного факта (например, нахождение на иждивении), либо несоблюдение порядка регистрации факта и невозможность прибегнуть к нему в данных условиях (например, факт смерти, факт признания отцовства в тех случаях, когда родители ребенка, не зарегистрировав брак после его рождения, не внесли своевременно исправления в запись о рождении ребенка и этого</w:t>
      </w:r>
      <w:proofErr w:type="gramEnd"/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нельзя вследствие смерти отца). Под невозможностью получения документа также следует понимать случаи, когда документы, подтверждающие факт, имеются, однако в них допущены ошибки или неточности, лишающие документ доказательственного значения, исправить которые невозможно (например, акт о несчастном случае). </w:t>
      </w:r>
    </w:p>
    <w:p w:rsidR="004D2353" w:rsidRDefault="004D2353" w:rsidP="004D23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невозможностью восстановления утраченного документа следует понимать отсутствие у соответствующего органа возможности выдать дубликат необходимого документа вследствие его утраты или уничтожения. </w:t>
      </w:r>
    </w:p>
    <w:p w:rsidR="004D2353" w:rsidRPr="004D2353" w:rsidRDefault="004D2353" w:rsidP="004D23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Судам следует отграничивать досудебный порядок разрешения спора от внесудебного порядка установления юридического факта.</w:t>
      </w:r>
    </w:p>
    <w:p w:rsidR="004D2353" w:rsidRPr="004D2353" w:rsidRDefault="004D2353" w:rsidP="004D23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внесудебным порядком установления факта следует понимать предусмотренный законодательными актами порядок, при котором возможно путем обращения в государственный орган, организацию, иному лицу</w:t>
      </w:r>
      <w:r w:rsidRPr="004D2353">
        <w:rPr>
          <w:sz w:val="28"/>
          <w:szCs w:val="28"/>
        </w:rPr>
        <w:t xml:space="preserve"> </w:t>
      </w:r>
      <w:r w:rsidRPr="004D2353">
        <w:rPr>
          <w:rFonts w:ascii="Times New Roman" w:hAnsi="Times New Roman" w:cs="Times New Roman"/>
          <w:sz w:val="28"/>
          <w:szCs w:val="28"/>
        </w:rPr>
        <w:t>получить либо восстановить надлежащие документы, удостоверяющие юридический факт.</w:t>
      </w: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2353" w:rsidRPr="004D2353" w:rsidRDefault="004D2353" w:rsidP="004D23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действующим законодательством предусмотрен иной (внесудебный) порядок их установления, то судом в соответствии с </w:t>
      </w:r>
      <w:hyperlink r:id="rId7" w:tooltip="Кодекс Республики Казахстан от 31 октября 2015 года № 377-V " w:history="1">
        <w:r w:rsidRPr="004D23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1) части первой статьи 151</w:t>
        </w:r>
      </w:hyperlink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в приеме заявления должно быть отказано. </w:t>
      </w:r>
    </w:p>
    <w:p w:rsidR="004D2353" w:rsidRPr="004D2353" w:rsidRDefault="004D2353" w:rsidP="004D23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ошибочного принятия заявления и возбуждения дела, оно подлежит прекращению на основании </w:t>
      </w:r>
      <w:hyperlink r:id="rId8" w:history="1">
        <w:r w:rsidRPr="004D23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 1) статьи 277</w:t>
        </w:r>
      </w:hyperlink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ГПК. </w:t>
      </w:r>
    </w:p>
    <w:p w:rsidR="004D2353" w:rsidRPr="004D2353" w:rsidRDefault="004D2353" w:rsidP="004D23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разрешении вопроса о наличии или отсутствии спора о праве, судам в порядке подготовки дела к судебному разбирательству следует выяснить, с </w:t>
      </w: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какой целью заявителю необходимо установление юридического факта, какие правоотношения могут возникнуть при его установлении, имеются ли другие лица, которые могут стать участниками этих правоотношений. </w:t>
      </w:r>
    </w:p>
    <w:p w:rsidR="004D2353" w:rsidRPr="004D2353" w:rsidRDefault="004D2353" w:rsidP="004D23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таких лиц, желающих или вступивших в соответствующее  правоотношение, может свидетельствовать о наличии спора о праве. </w:t>
      </w:r>
    </w:p>
    <w:p w:rsidR="004D2353" w:rsidRPr="004D2353" w:rsidRDefault="004D2353" w:rsidP="004D23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при принятии заявления об установлении факта, имеющего юридическое значение, или при совершении действий при подготовке дела к судебному разбирательству, либо при рассмотрении дела по существу судья установит, что имеется спор о праве, подведомственный суду, он обязан вынести определение об оставлении заявления без рассмотрения на основании </w:t>
      </w:r>
      <w:hyperlink r:id="rId9" w:history="1">
        <w:r w:rsidRPr="004D23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 13) статьи 279</w:t>
        </w:r>
      </w:hyperlink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и разъяснить заявителю и другим заинтересованным лицам их право</w:t>
      </w:r>
      <w:proofErr w:type="gramEnd"/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обращение в суд в порядке искового производства.</w:t>
      </w:r>
    </w:p>
    <w:p w:rsidR="004D2353" w:rsidRPr="004D2353" w:rsidRDefault="004D2353" w:rsidP="004D23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наличия или отсутствия спора о праве, которое необходимо для разграничения вида гражданского судопроизводства с целью правильного разрешения дела, нередко бывает затруднительным.</w:t>
      </w:r>
    </w:p>
    <w:p w:rsidR="004D2353" w:rsidRPr="004D2353" w:rsidRDefault="004D2353" w:rsidP="004D23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считаться существенным нарушением норм процессуального права случаи, когда суд при отсутствии спора о праве, вынес ошибочное определение об оставлении заявления без рассмотрения и рекомендовал заявителю обратиться в суд в порядке искового производства.</w:t>
      </w:r>
    </w:p>
    <w:p w:rsidR="004D2353" w:rsidRPr="004D2353" w:rsidRDefault="004D2353" w:rsidP="004D235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 о праве не может возникнуть при установлении юридического факта регистрации рождения, усыновления (удочерения), брака, развода и смерти подпункт </w:t>
      </w:r>
      <w:r w:rsidRPr="00014A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1C64" w:rsidRPr="00014A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1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</w:t>
      </w:r>
      <w:r w:rsidR="006B1C64" w:rsidRPr="00014A0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01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305 ГПК, принадлежности правоустанавливающих документов (за исключением воинских документов, паспорта, удостоверения личности и свидетельств, выдаваемых органами записи актов гражданского состояния) лицу, имя, отчество или фамилия которого, указанные в документе, не совпадают с именем, отчеством или фамилией этого</w:t>
      </w:r>
      <w:proofErr w:type="gramEnd"/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по паспорту или удостоверению личности, или свидетельству о рождении подпункт 5</w:t>
      </w:r>
      <w:r w:rsidR="006B1C64" w:rsidRPr="00014A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</w:t>
      </w:r>
      <w:r w:rsidR="006B1C64" w:rsidRPr="00014A0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6B1C64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305 ГПК, несчастного случая, если он не может быть подтвержден в ином порядке подпункт 7</w:t>
      </w:r>
      <w:r w:rsidR="006B1C64" w:rsidRPr="00014A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B1C64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="005E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</w:t>
      </w: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305 ГПК, смерти лица в определенное время при определенных обстоятельствах в случае отказа органов записи актов гражданского состояния в регистрации смерти подпункт 8</w:t>
      </w:r>
      <w:r w:rsidR="006B1C64" w:rsidRPr="00014A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1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="006B1C64" w:rsidRPr="0001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</w:t>
      </w: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305</w:t>
      </w:r>
      <w:proofErr w:type="gramEnd"/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ГПК.</w:t>
      </w:r>
    </w:p>
    <w:p w:rsidR="006D7C41" w:rsidRPr="00014A01" w:rsidRDefault="006D7C41" w:rsidP="006D7C4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судов на то, что дела об установлении фактов, имеющих юридическое значение, возбуждаются по заявлению граждан, организаций, а также иных лиц, которые по закону вправе обращаться в суд в защиту интересов других лиц (</w:t>
      </w:r>
      <w:bookmarkStart w:id="2" w:name="sub1004796281"/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"jl:34329053.550000%20" </w:instrText>
      </w: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55</w:t>
      </w: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2"/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3" w:name="sub1004798570"/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"jl:34329053.620000%20" </w:instrText>
      </w: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3"/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Республики Казахстан (далее - ГПК) и характеризуются возможным наличием спора о факте, но безусловным отсутствием спора о праве.</w:t>
      </w:r>
      <w:proofErr w:type="gramEnd"/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заявителем поданы заявления об установлении нескольких фактов, имеющих юридическое значение, то суды вправе рассмотреть эти т</w:t>
      </w:r>
      <w:r w:rsidR="006424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в одном производстве</w:t>
      </w:r>
      <w:proofErr w:type="gramStart"/>
      <w:r w:rsidR="006424D3" w:rsidRPr="0001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.»; </w:t>
      </w:r>
      <w:proofErr w:type="gramEnd"/>
    </w:p>
    <w:p w:rsidR="00CD4615" w:rsidRPr="004D2353" w:rsidRDefault="00CD4615" w:rsidP="00CD461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200"/>
      <w:bookmarkStart w:id="5" w:name="SUB3050209"/>
      <w:bookmarkStart w:id="6" w:name="SUB400"/>
      <w:bookmarkStart w:id="7" w:name="sub1004798738"/>
      <w:bookmarkEnd w:id="4"/>
      <w:bookmarkEnd w:id="5"/>
      <w:bookmarkEnd w:id="6"/>
      <w:r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7C41" w:rsidRPr="00CD4615" w:rsidRDefault="00CD4615" w:rsidP="006D7C4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7C41"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Факт родственных отношений </w:t>
      </w:r>
      <w:bookmarkStart w:id="8" w:name="sub1005657445"/>
      <w:r w:rsidR="006D7C41"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6D7C41"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"jl:34329053.3050202%20" </w:instrText>
      </w:r>
      <w:r w:rsidR="006D7C41"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6D7C41"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1) части второй статьи 305</w:t>
      </w:r>
      <w:r w:rsidR="006D7C41"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6D7C41"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устанавливается в судебном порядке только в тех случаях, когда степень родства непосредственно порождает юридические последствия, например, если </w:t>
      </w:r>
      <w:r w:rsidR="006D7C41"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установление такого факта необходимо заявителю для получения свидетельства о праве на наследство или оформлени</w:t>
      </w:r>
      <w:r w:rsidR="005E607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D7C41"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на получени</w:t>
      </w:r>
      <w:r w:rsidR="005E60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D7C41"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пособия по случаю потери кормильца. </w:t>
      </w:r>
    </w:p>
    <w:p w:rsidR="00AD42DD" w:rsidRPr="00CD4615" w:rsidRDefault="00AD42DD" w:rsidP="00AD42D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иметь в виду, что </w:t>
      </w:r>
      <w:r w:rsidRPr="00CD4615">
        <w:rPr>
          <w:rFonts w:ascii="Times New Roman" w:hAnsi="Times New Roman"/>
          <w:sz w:val="28"/>
          <w:szCs w:val="28"/>
        </w:rPr>
        <w:t>родственная связь между родителями и детьми, братьями, сестрами, дедушками и бабушками, являющимися наследниками первой и второй очереди,  документально может подтверждаться путем предъявления актов гражданского состояния (свидетельств о рождении, свидетельств о регистрации</w:t>
      </w:r>
      <w:r w:rsidR="000160DA">
        <w:rPr>
          <w:rFonts w:ascii="Times New Roman" w:hAnsi="Times New Roman"/>
          <w:sz w:val="28"/>
          <w:szCs w:val="28"/>
        </w:rPr>
        <w:t xml:space="preserve">, </w:t>
      </w:r>
      <w:r w:rsidR="000160DA" w:rsidRPr="00F17305">
        <w:rPr>
          <w:rFonts w:ascii="Times New Roman" w:hAnsi="Times New Roman"/>
          <w:sz w:val="28"/>
          <w:szCs w:val="28"/>
        </w:rPr>
        <w:t>расторжении</w:t>
      </w:r>
      <w:r w:rsidRPr="00CD4615">
        <w:rPr>
          <w:rFonts w:ascii="Times New Roman" w:hAnsi="Times New Roman"/>
          <w:sz w:val="28"/>
          <w:szCs w:val="28"/>
        </w:rPr>
        <w:t xml:space="preserve"> брака, и т.п.), поэтому заинтересованными лицами, подающими заявления об установлении факта родственных отношений для вступление в право наследования, как правило, являются наследники</w:t>
      </w:r>
      <w:proofErr w:type="gramEnd"/>
      <w:r w:rsidRPr="00CD4615">
        <w:rPr>
          <w:rFonts w:ascii="Times New Roman" w:hAnsi="Times New Roman"/>
          <w:sz w:val="28"/>
          <w:szCs w:val="28"/>
        </w:rPr>
        <w:t xml:space="preserve"> последующих очередей кроме первой и второй (двоюродные братья и сестры, дяди, тети и пр.).</w:t>
      </w:r>
    </w:p>
    <w:p w:rsidR="006D7C41" w:rsidRPr="00CD4615" w:rsidRDefault="006D7C41" w:rsidP="006D7C4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решении по делу об установлении факта родственных отношений суд должен указать, в какой степени родства находится заявитель с соответствующим лицом. </w:t>
      </w:r>
    </w:p>
    <w:p w:rsidR="00A44D31" w:rsidRPr="00CD4615" w:rsidRDefault="006D7C41" w:rsidP="006D7C4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может быть установлен факт родственных отношений, когда обращение заявителя в суд вызвано наличием неправильности записей в актах гражданского состояния. Такие заявления </w:t>
      </w:r>
      <w:r w:rsidR="005E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подлежат рассмотрению </w:t>
      </w:r>
      <w:r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в порядке, предусмотренном </w:t>
      </w:r>
      <w:bookmarkStart w:id="9" w:name="sub1004798792"/>
      <w:r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"jl:34329053.3610000%20" </w:instrText>
      </w:r>
      <w:r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44</w:t>
      </w:r>
      <w:r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9"/>
      <w:r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ГПК.</w:t>
      </w:r>
    </w:p>
    <w:p w:rsidR="00A44D31" w:rsidRPr="00CD4615" w:rsidRDefault="007969F0" w:rsidP="007969F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D4615">
        <w:rPr>
          <w:rFonts w:ascii="Times New Roman" w:hAnsi="Times New Roman"/>
          <w:sz w:val="28"/>
          <w:szCs w:val="28"/>
        </w:rPr>
        <w:t>С</w:t>
      </w:r>
      <w:r w:rsidR="00A44D31" w:rsidRPr="00CD4615">
        <w:rPr>
          <w:rFonts w:ascii="Times New Roman" w:hAnsi="Times New Roman"/>
          <w:sz w:val="28"/>
          <w:szCs w:val="28"/>
        </w:rPr>
        <w:t>упруги кровными родственниками не являются,</w:t>
      </w:r>
      <w:r w:rsidRPr="00CD4615">
        <w:rPr>
          <w:rFonts w:ascii="Times New Roman" w:hAnsi="Times New Roman"/>
          <w:sz w:val="28"/>
          <w:szCs w:val="28"/>
        </w:rPr>
        <w:t xml:space="preserve"> поэтому</w:t>
      </w:r>
      <w:r w:rsidR="00A44D31" w:rsidRPr="00CD4615">
        <w:rPr>
          <w:rFonts w:ascii="Times New Roman" w:hAnsi="Times New Roman"/>
          <w:sz w:val="28"/>
          <w:szCs w:val="28"/>
        </w:rPr>
        <w:t xml:space="preserve"> факт родственных отношений между </w:t>
      </w:r>
      <w:r w:rsidRPr="00CD4615">
        <w:rPr>
          <w:rFonts w:ascii="Times New Roman" w:hAnsi="Times New Roman"/>
          <w:sz w:val="28"/>
          <w:szCs w:val="28"/>
        </w:rPr>
        <w:t>ними установлен быть не может</w:t>
      </w:r>
      <w:r w:rsidR="00A44D31" w:rsidRPr="00CD4615">
        <w:rPr>
          <w:rFonts w:ascii="Times New Roman" w:hAnsi="Times New Roman"/>
          <w:sz w:val="28"/>
          <w:szCs w:val="28"/>
        </w:rPr>
        <w:t xml:space="preserve">. </w:t>
      </w:r>
    </w:p>
    <w:p w:rsidR="001278C1" w:rsidRPr="00014A01" w:rsidRDefault="001278C1" w:rsidP="001278C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D4615">
        <w:rPr>
          <w:rFonts w:ascii="Times New Roman" w:hAnsi="Times New Roman"/>
          <w:sz w:val="28"/>
          <w:szCs w:val="28"/>
        </w:rPr>
        <w:t xml:space="preserve">Не может быть установлен факт родственных отношений с целью принятия наследства по тем основаниям, что умерший при жизни </w:t>
      </w:r>
      <w:r w:rsidR="006424D3">
        <w:rPr>
          <w:rFonts w:ascii="Times New Roman" w:hAnsi="Times New Roman"/>
          <w:sz w:val="28"/>
          <w:szCs w:val="28"/>
        </w:rPr>
        <w:t>признавал себя отцом заявителя</w:t>
      </w:r>
      <w:proofErr w:type="gramStart"/>
      <w:r w:rsidR="006424D3" w:rsidRPr="00014A01">
        <w:rPr>
          <w:rFonts w:ascii="Times New Roman" w:hAnsi="Times New Roman"/>
          <w:sz w:val="28"/>
          <w:szCs w:val="28"/>
        </w:rPr>
        <w:t>.»;</w:t>
      </w:r>
      <w:proofErr w:type="gramEnd"/>
    </w:p>
    <w:p w:rsidR="00CD4615" w:rsidRPr="00CD4615" w:rsidRDefault="00CD4615" w:rsidP="001278C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пункт 5 дополнить абзацем </w:t>
      </w:r>
      <w:r w:rsidR="006B1C64" w:rsidRPr="00014A01">
        <w:rPr>
          <w:rFonts w:ascii="Times New Roman" w:hAnsi="Times New Roman"/>
          <w:sz w:val="28"/>
          <w:szCs w:val="28"/>
        </w:rPr>
        <w:t xml:space="preserve">шестым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0E53FB" w:rsidRPr="00CD4615" w:rsidRDefault="00CD4615" w:rsidP="000E53FB">
      <w:pPr>
        <w:pStyle w:val="a6"/>
        <w:ind w:firstLine="40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0" w:name="SUB500"/>
      <w:bookmarkEnd w:id="8"/>
      <w:bookmarkEnd w:id="10"/>
      <w:r w:rsidRPr="00CD461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E53FB" w:rsidRPr="00CD4615">
        <w:rPr>
          <w:rFonts w:ascii="Times New Roman" w:eastAsia="Times New Roman" w:hAnsi="Times New Roman"/>
          <w:sz w:val="28"/>
          <w:szCs w:val="28"/>
          <w:lang w:eastAsia="ru-RU"/>
        </w:rPr>
        <w:t>Юридический факт нахождения на иждивении наследодателя лица, не входящ</w:t>
      </w:r>
      <w:r w:rsidR="00675C57" w:rsidRPr="00CD4615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0E53FB" w:rsidRPr="00CD4615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круг наследников по закону, установлен быть не может, поскольку его установление не влечет юридических последствий</w:t>
      </w:r>
      <w:proofErr w:type="gramStart"/>
      <w:r w:rsidR="000E53FB" w:rsidRPr="00CD461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D4615">
        <w:rPr>
          <w:rFonts w:ascii="Times New Roman" w:eastAsia="Times New Roman" w:hAnsi="Times New Roman"/>
          <w:sz w:val="28"/>
          <w:szCs w:val="28"/>
          <w:lang w:eastAsia="ru-RU"/>
        </w:rPr>
        <w:t>»;</w:t>
      </w:r>
      <w:r w:rsidR="000E53FB" w:rsidRPr="00CD4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CD4615" w:rsidRDefault="00CD4615" w:rsidP="00CD461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600"/>
      <w:bookmarkStart w:id="12" w:name="SUB800"/>
      <w:bookmarkEnd w:id="11"/>
      <w:bookmarkEnd w:id="12"/>
      <w:r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пункт 8 изложить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</w:t>
      </w: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4A01" w:rsidRDefault="00CD4615" w:rsidP="006D7C41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7C41"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6D7C41" w:rsidRPr="00CD46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278C1"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</w:t>
      </w:r>
      <w:r w:rsidR="001278C1" w:rsidRPr="00CD4615">
        <w:rPr>
          <w:rFonts w:ascii="Times New Roman" w:hAnsi="Times New Roman" w:cs="Times New Roman"/>
          <w:sz w:val="28"/>
          <w:szCs w:val="28"/>
        </w:rPr>
        <w:t>наличия документов, подтверждающих владение, пользование и (или) распоряжение объектами недвижимого имущества,</w:t>
      </w:r>
      <w:r w:rsidR="00A0715B" w:rsidRPr="00CD4615">
        <w:rPr>
          <w:rFonts w:ascii="Times New Roman" w:hAnsi="Times New Roman" w:cs="Times New Roman"/>
          <w:sz w:val="28"/>
          <w:szCs w:val="28"/>
        </w:rPr>
        <w:t xml:space="preserve"> может быть установлен,</w:t>
      </w:r>
      <w:r w:rsidR="001278C1" w:rsidRPr="00CD4615">
        <w:rPr>
          <w:rFonts w:ascii="Times New Roman" w:hAnsi="Times New Roman" w:cs="Times New Roman"/>
          <w:sz w:val="28"/>
          <w:szCs w:val="28"/>
        </w:rPr>
        <w:t xml:space="preserve"> если у заявителя имелся правоустанавливающий документ о принадлежности имущества, но он утрачен, и указанный факт не может быть </w:t>
      </w:r>
    </w:p>
    <w:p w:rsidR="001278C1" w:rsidRPr="00CD4615" w:rsidRDefault="001278C1" w:rsidP="0001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615">
        <w:rPr>
          <w:rFonts w:ascii="Times New Roman" w:hAnsi="Times New Roman" w:cs="Times New Roman"/>
          <w:sz w:val="28"/>
          <w:szCs w:val="28"/>
        </w:rPr>
        <w:t>установлен во внесудебном порядке</w:t>
      </w:r>
      <w:r w:rsidR="00A0715B" w:rsidRPr="00CD461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A0715B" w:rsidRPr="00CD46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 6) части второй статьи 305</w:t>
        </w:r>
      </w:hyperlink>
      <w:r w:rsidR="00A0715B"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ГПК.</w:t>
      </w:r>
    </w:p>
    <w:p w:rsidR="003F0172" w:rsidRPr="00CD4615" w:rsidRDefault="003F0172" w:rsidP="003F0172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может быть установлен </w:t>
      </w:r>
      <w:r w:rsidR="0025674A"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</w:t>
      </w:r>
      <w:r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Pr="00CD4615">
        <w:rPr>
          <w:rFonts w:ascii="Times New Roman" w:hAnsi="Times New Roman" w:cs="Times New Roman"/>
          <w:sz w:val="28"/>
          <w:szCs w:val="28"/>
        </w:rPr>
        <w:t>, если в правоустанавливающих документах о принадлежности имущества допущена ошибка.</w:t>
      </w:r>
    </w:p>
    <w:p w:rsidR="00A0715B" w:rsidRDefault="0025674A" w:rsidP="006D7C41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факт н</w:t>
      </w:r>
      <w:r w:rsidR="00AA61D8"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установлен в порядке особого производства, е</w:t>
      </w:r>
      <w:r w:rsidR="00A0715B"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</w:t>
      </w:r>
      <w:r w:rsidR="00AA61D8"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заявителя связано с наличием притязаний на это имущество других лиц</w:t>
      </w:r>
      <w:proofErr w:type="gramStart"/>
      <w:r w:rsidR="00AA61D8"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4615"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CD4615" w:rsidRDefault="00CD4615" w:rsidP="00CD461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дополнить абзацами </w:t>
      </w:r>
      <w:r w:rsidR="006B1C64" w:rsidRPr="0001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третьим </w:t>
      </w:r>
      <w:r w:rsidRPr="0001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B1C64" w:rsidRPr="0001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4033" w:rsidRPr="00CD4615" w:rsidRDefault="00CD4615" w:rsidP="006E4033">
      <w:pPr>
        <w:pStyle w:val="a6"/>
        <w:ind w:firstLine="426"/>
        <w:jc w:val="both"/>
        <w:rPr>
          <w:rFonts w:ascii="Times New Roman" w:hAnsi="Times New Roman"/>
          <w:sz w:val="28"/>
          <w:szCs w:val="28"/>
        </w:rPr>
      </w:pPr>
      <w:r w:rsidRPr="00CD4615">
        <w:rPr>
          <w:rFonts w:ascii="Times New Roman" w:hAnsi="Times New Roman"/>
          <w:sz w:val="28"/>
          <w:szCs w:val="28"/>
        </w:rPr>
        <w:t>«</w:t>
      </w:r>
      <w:r w:rsidR="006E4033" w:rsidRPr="00CD4615">
        <w:rPr>
          <w:rFonts w:ascii="Times New Roman" w:hAnsi="Times New Roman"/>
          <w:sz w:val="28"/>
          <w:szCs w:val="28"/>
        </w:rPr>
        <w:t xml:space="preserve">При рассмотрении заявления об установлении факта несчастного случая, суд не вправе определять причины и степень утраты трудоспособности, группу и время наступления инвалидности. </w:t>
      </w:r>
    </w:p>
    <w:p w:rsidR="006E4033" w:rsidRPr="00CD4615" w:rsidRDefault="006E4033" w:rsidP="005F4D4A">
      <w:pPr>
        <w:pStyle w:val="a6"/>
        <w:ind w:firstLine="426"/>
        <w:jc w:val="both"/>
        <w:rPr>
          <w:rFonts w:ascii="Times New Roman" w:hAnsi="Times New Roman"/>
          <w:sz w:val="28"/>
          <w:szCs w:val="28"/>
        </w:rPr>
      </w:pPr>
      <w:r w:rsidRPr="00CD4615">
        <w:rPr>
          <w:rFonts w:ascii="Times New Roman" w:hAnsi="Times New Roman"/>
          <w:sz w:val="28"/>
          <w:szCs w:val="28"/>
        </w:rPr>
        <w:t>Резолютивная часть решения должна содержать сведения</w:t>
      </w:r>
      <w:r w:rsidR="005F4D4A" w:rsidRPr="00CD4615">
        <w:rPr>
          <w:rFonts w:ascii="Times New Roman" w:hAnsi="Times New Roman"/>
          <w:sz w:val="28"/>
          <w:szCs w:val="28"/>
        </w:rPr>
        <w:t>, подлежащие отражению в акте</w:t>
      </w:r>
      <w:r w:rsidRPr="00CD4615">
        <w:rPr>
          <w:rFonts w:ascii="Times New Roman" w:hAnsi="Times New Roman"/>
          <w:sz w:val="28"/>
          <w:szCs w:val="28"/>
        </w:rPr>
        <w:t xml:space="preserve"> о несчастно</w:t>
      </w:r>
      <w:r w:rsidR="005F4D4A" w:rsidRPr="00CD4615">
        <w:rPr>
          <w:rFonts w:ascii="Times New Roman" w:hAnsi="Times New Roman"/>
          <w:sz w:val="28"/>
          <w:szCs w:val="28"/>
        </w:rPr>
        <w:t>м</w:t>
      </w:r>
      <w:r w:rsidRPr="00CD4615">
        <w:rPr>
          <w:rFonts w:ascii="Times New Roman" w:hAnsi="Times New Roman"/>
          <w:sz w:val="28"/>
          <w:szCs w:val="28"/>
        </w:rPr>
        <w:t xml:space="preserve"> случа</w:t>
      </w:r>
      <w:r w:rsidR="005F4D4A" w:rsidRPr="00CD4615">
        <w:rPr>
          <w:rFonts w:ascii="Times New Roman" w:hAnsi="Times New Roman"/>
          <w:sz w:val="28"/>
          <w:szCs w:val="28"/>
        </w:rPr>
        <w:t>е</w:t>
      </w:r>
      <w:r w:rsidR="00C85DF3" w:rsidRPr="00CD4615">
        <w:t xml:space="preserve"> </w:t>
      </w:r>
      <w:r w:rsidR="00C85DF3" w:rsidRPr="00CD4615">
        <w:rPr>
          <w:rFonts w:ascii="Times New Roman" w:hAnsi="Times New Roman"/>
          <w:sz w:val="28"/>
          <w:szCs w:val="28"/>
        </w:rPr>
        <w:t xml:space="preserve">по форме, утвержденной </w:t>
      </w:r>
      <w:r w:rsidR="00C85DF3" w:rsidRPr="00CD4615">
        <w:rPr>
          <w:rFonts w:ascii="Times New Roman" w:hAnsi="Times New Roman"/>
          <w:sz w:val="28"/>
          <w:szCs w:val="28"/>
        </w:rPr>
        <w:lastRenderedPageBreak/>
        <w:t>уполномоченным органом по труду</w:t>
      </w:r>
      <w:r w:rsidR="005F4D4A" w:rsidRPr="00CD4615">
        <w:rPr>
          <w:rFonts w:ascii="Times New Roman" w:hAnsi="Times New Roman"/>
          <w:sz w:val="28"/>
          <w:szCs w:val="28"/>
        </w:rPr>
        <w:t xml:space="preserve"> (статья 190 Трудового кодекса Республики Казахстан)</w:t>
      </w:r>
      <w:proofErr w:type="gramStart"/>
      <w:r w:rsidR="00C85DF3" w:rsidRPr="00CD4615">
        <w:rPr>
          <w:rFonts w:ascii="Times New Roman" w:hAnsi="Times New Roman"/>
          <w:sz w:val="28"/>
          <w:szCs w:val="28"/>
        </w:rPr>
        <w:t>.</w:t>
      </w:r>
      <w:r w:rsidR="00CD4615" w:rsidRPr="00CD4615">
        <w:rPr>
          <w:rFonts w:ascii="Times New Roman" w:hAnsi="Times New Roman"/>
          <w:sz w:val="28"/>
          <w:szCs w:val="28"/>
        </w:rPr>
        <w:t>»</w:t>
      </w:r>
      <w:proofErr w:type="gramEnd"/>
      <w:r w:rsidR="00CD4615" w:rsidRPr="00CD4615">
        <w:rPr>
          <w:rFonts w:ascii="Times New Roman" w:hAnsi="Times New Roman"/>
          <w:sz w:val="28"/>
          <w:szCs w:val="28"/>
        </w:rPr>
        <w:t>;</w:t>
      </w:r>
    </w:p>
    <w:p w:rsidR="00CD4615" w:rsidRDefault="00553BA8" w:rsidP="00CD461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1000"/>
      <w:bookmarkStart w:id="14" w:name="SUB1100"/>
      <w:bookmarkEnd w:id="13"/>
      <w:bookmarkEnd w:id="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4615" w:rsidRP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</w:t>
      </w:r>
      <w:r w:rsid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дополнить абзацем </w:t>
      </w:r>
      <w:r w:rsidR="00A402DA" w:rsidRPr="00014A0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четвертым</w:t>
      </w:r>
      <w:r w:rsidR="00A402D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="00CD4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CD4615" w:rsidRPr="004D23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3BA8" w:rsidRDefault="00553BA8" w:rsidP="00167A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BA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15B03" w:rsidRPr="00553B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факты также могут быть установлены</w:t>
      </w:r>
      <w:r w:rsidR="00167A38" w:rsidRPr="0055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введения в действие Закона Республики Казахстан </w:t>
      </w:r>
      <w:r w:rsidR="00A402DA" w:rsidRPr="0001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января 2007 года № 225-III </w:t>
      </w:r>
      <w:r w:rsidR="00167A38" w:rsidRPr="00553BA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и дополнений в Гражданский кодекс Республики Казахстан»</w:t>
      </w:r>
      <w:r w:rsidR="00167A38" w:rsidRPr="00553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установивший шестимесячный срок принятия наследства (пункт 1 статьи 1072-2 ГК)</w:t>
      </w:r>
      <w:proofErr w:type="gramStart"/>
      <w:r w:rsidR="00167A38" w:rsidRPr="00553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53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  <w:r w:rsidRPr="00553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167A38" w:rsidRPr="00553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67A38" w:rsidRPr="00553BA8" w:rsidRDefault="00553BA8" w:rsidP="00167A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абзац </w:t>
      </w:r>
      <w:r w:rsidR="00A402DA" w:rsidRPr="0001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12 после слов «факта отказа от принятия наследство» дополнить словами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53BA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Pr="0055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 периода работы в определенной местности на определенном предприятии для исчисления трудового стажа, об установлении факта рождения </w:t>
      </w:r>
      <w:r w:rsidRPr="00553BA8">
        <w:rPr>
          <w:rFonts w:ascii="Times New Roman" w:hAnsi="Times New Roman" w:cs="Times New Roman"/>
          <w:color w:val="000000"/>
          <w:sz w:val="28"/>
          <w:szCs w:val="28"/>
        </w:rPr>
        <w:t xml:space="preserve">ребенка данной женщиной (пункт </w:t>
      </w:r>
      <w:r w:rsidRPr="00553BA8">
        <w:rPr>
          <w:rFonts w:ascii="Times New Roman" w:hAnsi="Times New Roman"/>
          <w:sz w:val="28"/>
          <w:szCs w:val="28"/>
        </w:rPr>
        <w:t xml:space="preserve">4 статьи 187 </w:t>
      </w:r>
      <w:bookmarkStart w:id="15" w:name="_GoBack"/>
      <w:bookmarkEnd w:id="15"/>
      <w:r w:rsidRPr="00553BA8">
        <w:rPr>
          <w:rFonts w:ascii="Times New Roman" w:hAnsi="Times New Roman"/>
          <w:sz w:val="28"/>
          <w:szCs w:val="28"/>
        </w:rPr>
        <w:t>Кодекса Республики Казахстан «О браке (супружестве) и семье»)</w:t>
      </w:r>
      <w:r w:rsidR="0006503C">
        <w:rPr>
          <w:rFonts w:ascii="Times New Roman" w:hAnsi="Times New Roman"/>
          <w:sz w:val="28"/>
          <w:szCs w:val="28"/>
        </w:rPr>
        <w:t xml:space="preserve"> </w:t>
      </w:r>
      <w:r w:rsidR="0006503C" w:rsidRPr="005A0F2B">
        <w:rPr>
          <w:rFonts w:ascii="Times New Roman" w:hAnsi="Times New Roman"/>
          <w:sz w:val="28"/>
          <w:szCs w:val="28"/>
        </w:rPr>
        <w:t>(далее</w:t>
      </w:r>
      <w:r w:rsidR="0006503C" w:rsidRPr="00014A01">
        <w:rPr>
          <w:rFonts w:ascii="Times New Roman" w:hAnsi="Times New Roman"/>
          <w:b/>
          <w:sz w:val="28"/>
          <w:szCs w:val="28"/>
        </w:rPr>
        <w:t>-</w:t>
      </w:r>
      <w:proofErr w:type="spellStart"/>
      <w:r w:rsidR="0006503C" w:rsidRPr="00014A01">
        <w:rPr>
          <w:rFonts w:ascii="Times New Roman" w:hAnsi="Times New Roman"/>
          <w:b/>
          <w:sz w:val="28"/>
          <w:szCs w:val="28"/>
        </w:rPr>
        <w:t>КоБС</w:t>
      </w:r>
      <w:proofErr w:type="spellEnd"/>
      <w:r w:rsidR="0006503C" w:rsidRPr="005A0F2B">
        <w:rPr>
          <w:rFonts w:ascii="Times New Roman" w:hAnsi="Times New Roman"/>
          <w:sz w:val="28"/>
          <w:szCs w:val="28"/>
        </w:rPr>
        <w:t>)</w:t>
      </w:r>
      <w:r w:rsidRPr="00014A01">
        <w:rPr>
          <w:rFonts w:ascii="Times New Roman" w:hAnsi="Times New Roman" w:cs="Times New Roman"/>
          <w:sz w:val="28"/>
          <w:szCs w:val="28"/>
        </w:rPr>
        <w:t>,</w:t>
      </w:r>
      <w:r w:rsidRPr="00553BA8">
        <w:rPr>
          <w:rFonts w:ascii="Times New Roman" w:hAnsi="Times New Roman"/>
          <w:sz w:val="28"/>
          <w:szCs w:val="28"/>
        </w:rPr>
        <w:t xml:space="preserve"> об установлении фактов регистрации рождения  </w:t>
      </w:r>
      <w:proofErr w:type="spellStart"/>
      <w:r w:rsidRPr="00553BA8">
        <w:rPr>
          <w:rFonts w:ascii="Times New Roman" w:hAnsi="Times New Roman"/>
          <w:sz w:val="28"/>
          <w:szCs w:val="28"/>
        </w:rPr>
        <w:t>оралманов</w:t>
      </w:r>
      <w:proofErr w:type="spellEnd"/>
      <w:r w:rsidRPr="00553BA8">
        <w:rPr>
          <w:rFonts w:ascii="Times New Roman" w:hAnsi="Times New Roman" w:cs="Times New Roman"/>
          <w:color w:val="000000"/>
          <w:sz w:val="28"/>
          <w:szCs w:val="28"/>
        </w:rPr>
        <w:t xml:space="preserve"> (пункт 3 статьи 184</w:t>
      </w:r>
      <w:r w:rsidR="006424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6F04">
        <w:rPr>
          <w:rFonts w:ascii="Times New Roman" w:hAnsi="Times New Roman" w:cs="Times New Roman"/>
          <w:b/>
          <w:sz w:val="28"/>
          <w:szCs w:val="28"/>
        </w:rPr>
        <w:t>Ко</w:t>
      </w:r>
      <w:r w:rsidR="0006503C" w:rsidRPr="00EA6F04">
        <w:rPr>
          <w:rFonts w:ascii="Times New Roman" w:hAnsi="Times New Roman" w:cs="Times New Roman"/>
          <w:b/>
          <w:sz w:val="28"/>
          <w:szCs w:val="28"/>
        </w:rPr>
        <w:t>БС</w:t>
      </w:r>
      <w:proofErr w:type="spellEnd"/>
      <w:r w:rsidRPr="00553BA8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F0707E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F0707E" w:rsidRPr="00F0707E" w:rsidRDefault="00F0707E" w:rsidP="00BA4E5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1200"/>
      <w:bookmarkEnd w:id="7"/>
      <w:bookmarkEnd w:id="16"/>
      <w:r w:rsidRPr="00F0707E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дополнить пунктом 12-1 следующего содержания:</w:t>
      </w:r>
    </w:p>
    <w:p w:rsidR="00BA4E59" w:rsidRPr="00F0707E" w:rsidRDefault="00F0707E" w:rsidP="00BA4E5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A4E59" w:rsidRPr="00F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12-1. </w:t>
      </w:r>
      <w:proofErr w:type="gramStart"/>
      <w:r w:rsidR="00BA4E59" w:rsidRPr="00F070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подлежат рассмотрению судом в порядке особого производства дела по заявлению лиц об установлении</w:t>
      </w:r>
      <w:r w:rsidR="00BA4E59" w:rsidRPr="00F0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E59" w:rsidRPr="00F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фактов владения самовольно возведенным, не принятым в эксплуатацию строением, сооружением, а также строением, сооружением, зарегистрированным на другое имя, об установлении фактов владения, пользования и (или) распоряжения автотранспортными средствами и любым другим движимым имуществом, приобретенными по сделке, не оформленной в соответствии с законодательством. </w:t>
      </w:r>
      <w:proofErr w:type="gramEnd"/>
    </w:p>
    <w:p w:rsidR="00876597" w:rsidRPr="00F0707E" w:rsidRDefault="00BA4E59" w:rsidP="00BA4E5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требования </w:t>
      </w:r>
      <w:r w:rsidR="005E60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 расс</w:t>
      </w:r>
      <w:r w:rsidR="00EA6F0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E60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отрению</w:t>
      </w:r>
      <w:r w:rsidRPr="00F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судом в порядке искового производства</w:t>
      </w:r>
      <w:proofErr w:type="gramStart"/>
      <w:r w:rsidRPr="00F07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707E" w:rsidRPr="00F0707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6D7C41" w:rsidRPr="00F0707E" w:rsidRDefault="00F0707E" w:rsidP="0025674A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1300"/>
      <w:bookmarkStart w:id="18" w:name="SUB1400"/>
      <w:bookmarkEnd w:id="17"/>
      <w:bookmarkEnd w:id="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7C41" w:rsidRPr="00F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9" w:name="SUB1500"/>
      <w:bookmarkEnd w:id="19"/>
      <w:r w:rsidR="006D7C41" w:rsidRPr="00F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bookmarkStart w:id="20" w:name="sub1000000524"/>
      <w:r w:rsidR="006D7C41" w:rsidRPr="00F0707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6D7C41" w:rsidRPr="00F0707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"jl:1005029.40000%20" </w:instrText>
      </w:r>
      <w:r w:rsidR="006D7C41" w:rsidRPr="00F0707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6D7C41" w:rsidRPr="00F070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 4</w:t>
      </w:r>
      <w:r w:rsidR="006D7C41" w:rsidRPr="00F0707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20"/>
      <w:r w:rsidR="006D7C41" w:rsidRPr="00F0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вступает в силу со дня его официального </w:t>
      </w:r>
      <w:hyperlink r:id="rId11" w:history="1">
        <w:r w:rsidR="006D7C41" w:rsidRPr="00F070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опубликования.</w:t>
        </w:r>
      </w:hyperlink>
      <w:bookmarkEnd w:id="1"/>
    </w:p>
    <w:p w:rsidR="00876597" w:rsidRDefault="00876597" w:rsidP="0025674A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90D4B" w:rsidRPr="00F0707E" w:rsidRDefault="00C90D4B" w:rsidP="0025674A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76597" w:rsidRPr="0006503C" w:rsidRDefault="00876597" w:rsidP="008765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Верховного Суда</w:t>
      </w:r>
    </w:p>
    <w:p w:rsidR="00876597" w:rsidRPr="0006503C" w:rsidRDefault="00C90D4B" w:rsidP="008765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Казахстан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r w:rsidR="00876597" w:rsidRPr="00065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Ж. Асанов</w:t>
      </w:r>
    </w:p>
    <w:p w:rsidR="00014A01" w:rsidRDefault="00014A01" w:rsidP="008765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0D4B" w:rsidRDefault="00C90D4B" w:rsidP="008765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597" w:rsidRPr="0006503C" w:rsidRDefault="00876597" w:rsidP="008765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Судья Верховного Суда</w:t>
      </w:r>
    </w:p>
    <w:p w:rsidR="00876597" w:rsidRPr="0006503C" w:rsidRDefault="00876597" w:rsidP="008765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Казахстан,</w:t>
      </w:r>
    </w:p>
    <w:p w:rsidR="00876597" w:rsidRPr="0006503C" w:rsidRDefault="00876597" w:rsidP="008765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065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</w:t>
      </w:r>
      <w:r w:rsidR="00065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ретарь пленарного заседания</w:t>
      </w:r>
      <w:r w:rsidR="00065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65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65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65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r w:rsidRPr="00065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proofErr w:type="spellStart"/>
      <w:r w:rsidRPr="00065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Альмагамбетова</w:t>
      </w:r>
      <w:proofErr w:type="spellEnd"/>
      <w:r w:rsidRPr="0006503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 </w:t>
      </w:r>
    </w:p>
    <w:p w:rsidR="00876597" w:rsidRPr="003B11AC" w:rsidRDefault="00876597" w:rsidP="0025674A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76597" w:rsidRPr="003B11AC" w:rsidSect="00C90D4B">
      <w:footerReference w:type="default" r:id="rId12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9F6" w:rsidRDefault="00FD39F6" w:rsidP="00AC030D">
      <w:pPr>
        <w:spacing w:after="0" w:line="240" w:lineRule="auto"/>
      </w:pPr>
      <w:r>
        <w:separator/>
      </w:r>
    </w:p>
  </w:endnote>
  <w:endnote w:type="continuationSeparator" w:id="0">
    <w:p w:rsidR="00FD39F6" w:rsidRDefault="00FD39F6" w:rsidP="00AC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4711740"/>
      <w:docPartObj>
        <w:docPartGallery w:val="Page Numbers (Bottom of Page)"/>
        <w:docPartUnique/>
      </w:docPartObj>
    </w:sdtPr>
    <w:sdtEndPr/>
    <w:sdtContent>
      <w:p w:rsidR="00AC030D" w:rsidRDefault="00AC030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F2B">
          <w:rPr>
            <w:noProof/>
          </w:rPr>
          <w:t>4</w:t>
        </w:r>
        <w:r>
          <w:fldChar w:fldCharType="end"/>
        </w:r>
      </w:p>
    </w:sdtContent>
  </w:sdt>
  <w:p w:rsidR="00AC030D" w:rsidRDefault="00AC030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9F6" w:rsidRDefault="00FD39F6" w:rsidP="00AC030D">
      <w:pPr>
        <w:spacing w:after="0" w:line="240" w:lineRule="auto"/>
      </w:pPr>
      <w:r>
        <w:separator/>
      </w:r>
    </w:p>
  </w:footnote>
  <w:footnote w:type="continuationSeparator" w:id="0">
    <w:p w:rsidR="00FD39F6" w:rsidRDefault="00FD39F6" w:rsidP="00AC03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71"/>
    <w:rsid w:val="00014A01"/>
    <w:rsid w:val="00015B03"/>
    <w:rsid w:val="000160DA"/>
    <w:rsid w:val="00023EFF"/>
    <w:rsid w:val="00044AE9"/>
    <w:rsid w:val="0006503C"/>
    <w:rsid w:val="00076887"/>
    <w:rsid w:val="000E53FB"/>
    <w:rsid w:val="00100740"/>
    <w:rsid w:val="00110796"/>
    <w:rsid w:val="00121116"/>
    <w:rsid w:val="001278C1"/>
    <w:rsid w:val="0016795F"/>
    <w:rsid w:val="00167A38"/>
    <w:rsid w:val="00173F87"/>
    <w:rsid w:val="0017719D"/>
    <w:rsid w:val="001C2B6C"/>
    <w:rsid w:val="00234656"/>
    <w:rsid w:val="0023593B"/>
    <w:rsid w:val="0025674A"/>
    <w:rsid w:val="002E073C"/>
    <w:rsid w:val="003B11AC"/>
    <w:rsid w:val="003E185F"/>
    <w:rsid w:val="003F0172"/>
    <w:rsid w:val="003F7C84"/>
    <w:rsid w:val="004003AB"/>
    <w:rsid w:val="00407F03"/>
    <w:rsid w:val="00452980"/>
    <w:rsid w:val="0047259C"/>
    <w:rsid w:val="004C46D3"/>
    <w:rsid w:val="004C4C8A"/>
    <w:rsid w:val="004C71CC"/>
    <w:rsid w:val="004D2353"/>
    <w:rsid w:val="00553BA8"/>
    <w:rsid w:val="005A0F2B"/>
    <w:rsid w:val="005C735A"/>
    <w:rsid w:val="005E6071"/>
    <w:rsid w:val="005F1FB2"/>
    <w:rsid w:val="005F4D4A"/>
    <w:rsid w:val="00621B0C"/>
    <w:rsid w:val="006424D3"/>
    <w:rsid w:val="00675C57"/>
    <w:rsid w:val="006B1C64"/>
    <w:rsid w:val="006D5DB8"/>
    <w:rsid w:val="006D7C41"/>
    <w:rsid w:val="006E4033"/>
    <w:rsid w:val="00780267"/>
    <w:rsid w:val="00784371"/>
    <w:rsid w:val="007969F0"/>
    <w:rsid w:val="007D3A5E"/>
    <w:rsid w:val="00853E80"/>
    <w:rsid w:val="00876597"/>
    <w:rsid w:val="008B35B8"/>
    <w:rsid w:val="008C55C5"/>
    <w:rsid w:val="008D7F0A"/>
    <w:rsid w:val="009023D8"/>
    <w:rsid w:val="00907A2D"/>
    <w:rsid w:val="00941F6C"/>
    <w:rsid w:val="00987656"/>
    <w:rsid w:val="009A78A7"/>
    <w:rsid w:val="00A0715B"/>
    <w:rsid w:val="00A402DA"/>
    <w:rsid w:val="00A44D31"/>
    <w:rsid w:val="00AA61D8"/>
    <w:rsid w:val="00AC030D"/>
    <w:rsid w:val="00AD42DD"/>
    <w:rsid w:val="00B156A4"/>
    <w:rsid w:val="00B44F1E"/>
    <w:rsid w:val="00B4585B"/>
    <w:rsid w:val="00BA4E59"/>
    <w:rsid w:val="00C22CB1"/>
    <w:rsid w:val="00C72564"/>
    <w:rsid w:val="00C85DF3"/>
    <w:rsid w:val="00C90D4B"/>
    <w:rsid w:val="00C96298"/>
    <w:rsid w:val="00CD4615"/>
    <w:rsid w:val="00CE2020"/>
    <w:rsid w:val="00D4018B"/>
    <w:rsid w:val="00E7452A"/>
    <w:rsid w:val="00EA6F04"/>
    <w:rsid w:val="00EB7E9A"/>
    <w:rsid w:val="00F0707E"/>
    <w:rsid w:val="00F17305"/>
    <w:rsid w:val="00F6113C"/>
    <w:rsid w:val="00FC61F5"/>
    <w:rsid w:val="00FD39F6"/>
    <w:rsid w:val="00FE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7C41"/>
    <w:rPr>
      <w:color w:val="000080"/>
      <w:u w:val="single"/>
    </w:rPr>
  </w:style>
  <w:style w:type="character" w:customStyle="1" w:styleId="s9">
    <w:name w:val="s9"/>
    <w:basedOn w:val="a0"/>
    <w:rsid w:val="006D7C41"/>
    <w:rPr>
      <w:bdr w:val="none" w:sz="0" w:space="0" w:color="auto" w:frame="1"/>
    </w:rPr>
  </w:style>
  <w:style w:type="character" w:customStyle="1" w:styleId="s0">
    <w:name w:val="s0"/>
    <w:basedOn w:val="a0"/>
    <w:rsid w:val="006D7C41"/>
    <w:rPr>
      <w:color w:val="000000"/>
    </w:rPr>
  </w:style>
  <w:style w:type="character" w:customStyle="1" w:styleId="s1">
    <w:name w:val="s1"/>
    <w:basedOn w:val="a0"/>
    <w:rsid w:val="006D7C41"/>
    <w:rPr>
      <w:color w:val="000000"/>
    </w:rPr>
  </w:style>
  <w:style w:type="character" w:customStyle="1" w:styleId="s2">
    <w:name w:val="s2"/>
    <w:basedOn w:val="a0"/>
    <w:rsid w:val="006D7C41"/>
    <w:rPr>
      <w:color w:val="000080"/>
    </w:rPr>
  </w:style>
  <w:style w:type="character" w:customStyle="1" w:styleId="s3">
    <w:name w:val="s3"/>
    <w:basedOn w:val="a0"/>
    <w:rsid w:val="006D7C41"/>
    <w:rPr>
      <w:color w:val="FF0000"/>
    </w:rPr>
  </w:style>
  <w:style w:type="paragraph" w:styleId="a4">
    <w:name w:val="Normal (Web)"/>
    <w:basedOn w:val="a"/>
    <w:uiPriority w:val="99"/>
    <w:semiHidden/>
    <w:unhideWhenUsed/>
    <w:rsid w:val="0090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норма Знак,мелкий Знак,мой рабочий Знак,No Spacing Знак,Айгерим Знак,Обя Знак,No Spacing1 Знак,свой Знак,No Spacing_0 Знак"/>
    <w:link w:val="a6"/>
    <w:locked/>
    <w:rsid w:val="00C96298"/>
    <w:rPr>
      <w:rFonts w:ascii="Calibri" w:eastAsia="Calibri" w:hAnsi="Calibri" w:cs="Times New Roman"/>
    </w:rPr>
  </w:style>
  <w:style w:type="paragraph" w:styleId="a6">
    <w:name w:val="No Spacing"/>
    <w:aliases w:val="норма,мелкий,мой рабочий,No Spacing,Айгерим,Обя,No Spacing1,свой,No Spacing_0"/>
    <w:link w:val="a5"/>
    <w:uiPriority w:val="1"/>
    <w:qFormat/>
    <w:rsid w:val="00C962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20">
    <w:name w:val="s20"/>
    <w:basedOn w:val="a0"/>
    <w:rsid w:val="005F4D4A"/>
  </w:style>
  <w:style w:type="character" w:customStyle="1" w:styleId="a7">
    <w:name w:val="a"/>
    <w:basedOn w:val="a0"/>
    <w:rsid w:val="005F4D4A"/>
  </w:style>
  <w:style w:type="character" w:customStyle="1" w:styleId="s16">
    <w:name w:val="s16"/>
    <w:basedOn w:val="a0"/>
    <w:rsid w:val="00167A38"/>
  </w:style>
  <w:style w:type="character" w:customStyle="1" w:styleId="s00">
    <w:name w:val="s00"/>
    <w:basedOn w:val="a0"/>
    <w:rsid w:val="00167A38"/>
  </w:style>
  <w:style w:type="paragraph" w:styleId="a8">
    <w:name w:val="List Paragraph"/>
    <w:basedOn w:val="a"/>
    <w:uiPriority w:val="34"/>
    <w:qFormat/>
    <w:rsid w:val="004C71C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4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24D3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AC030D"/>
  </w:style>
  <w:style w:type="paragraph" w:styleId="ac">
    <w:name w:val="header"/>
    <w:basedOn w:val="a"/>
    <w:link w:val="ad"/>
    <w:uiPriority w:val="99"/>
    <w:unhideWhenUsed/>
    <w:rsid w:val="00AC0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C030D"/>
  </w:style>
  <w:style w:type="paragraph" w:styleId="ae">
    <w:name w:val="footer"/>
    <w:basedOn w:val="a"/>
    <w:link w:val="af"/>
    <w:uiPriority w:val="99"/>
    <w:unhideWhenUsed/>
    <w:rsid w:val="00AC0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C03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7C41"/>
    <w:rPr>
      <w:color w:val="000080"/>
      <w:u w:val="single"/>
    </w:rPr>
  </w:style>
  <w:style w:type="character" w:customStyle="1" w:styleId="s9">
    <w:name w:val="s9"/>
    <w:basedOn w:val="a0"/>
    <w:rsid w:val="006D7C41"/>
    <w:rPr>
      <w:bdr w:val="none" w:sz="0" w:space="0" w:color="auto" w:frame="1"/>
    </w:rPr>
  </w:style>
  <w:style w:type="character" w:customStyle="1" w:styleId="s0">
    <w:name w:val="s0"/>
    <w:basedOn w:val="a0"/>
    <w:rsid w:val="006D7C41"/>
    <w:rPr>
      <w:color w:val="000000"/>
    </w:rPr>
  </w:style>
  <w:style w:type="character" w:customStyle="1" w:styleId="s1">
    <w:name w:val="s1"/>
    <w:basedOn w:val="a0"/>
    <w:rsid w:val="006D7C41"/>
    <w:rPr>
      <w:color w:val="000000"/>
    </w:rPr>
  </w:style>
  <w:style w:type="character" w:customStyle="1" w:styleId="s2">
    <w:name w:val="s2"/>
    <w:basedOn w:val="a0"/>
    <w:rsid w:val="006D7C41"/>
    <w:rPr>
      <w:color w:val="000080"/>
    </w:rPr>
  </w:style>
  <w:style w:type="character" w:customStyle="1" w:styleId="s3">
    <w:name w:val="s3"/>
    <w:basedOn w:val="a0"/>
    <w:rsid w:val="006D7C41"/>
    <w:rPr>
      <w:color w:val="FF0000"/>
    </w:rPr>
  </w:style>
  <w:style w:type="paragraph" w:styleId="a4">
    <w:name w:val="Normal (Web)"/>
    <w:basedOn w:val="a"/>
    <w:uiPriority w:val="99"/>
    <w:semiHidden/>
    <w:unhideWhenUsed/>
    <w:rsid w:val="0090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норма Знак,мелкий Знак,мой рабочий Знак,No Spacing Знак,Айгерим Знак,Обя Знак,No Spacing1 Знак,свой Знак,No Spacing_0 Знак"/>
    <w:link w:val="a6"/>
    <w:locked/>
    <w:rsid w:val="00C96298"/>
    <w:rPr>
      <w:rFonts w:ascii="Calibri" w:eastAsia="Calibri" w:hAnsi="Calibri" w:cs="Times New Roman"/>
    </w:rPr>
  </w:style>
  <w:style w:type="paragraph" w:styleId="a6">
    <w:name w:val="No Spacing"/>
    <w:aliases w:val="норма,мелкий,мой рабочий,No Spacing,Айгерим,Обя,No Spacing1,свой,No Spacing_0"/>
    <w:link w:val="a5"/>
    <w:uiPriority w:val="1"/>
    <w:qFormat/>
    <w:rsid w:val="00C962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20">
    <w:name w:val="s20"/>
    <w:basedOn w:val="a0"/>
    <w:rsid w:val="005F4D4A"/>
  </w:style>
  <w:style w:type="character" w:customStyle="1" w:styleId="a7">
    <w:name w:val="a"/>
    <w:basedOn w:val="a0"/>
    <w:rsid w:val="005F4D4A"/>
  </w:style>
  <w:style w:type="character" w:customStyle="1" w:styleId="s16">
    <w:name w:val="s16"/>
    <w:basedOn w:val="a0"/>
    <w:rsid w:val="00167A38"/>
  </w:style>
  <w:style w:type="character" w:customStyle="1" w:styleId="s00">
    <w:name w:val="s00"/>
    <w:basedOn w:val="a0"/>
    <w:rsid w:val="00167A38"/>
  </w:style>
  <w:style w:type="paragraph" w:styleId="a8">
    <w:name w:val="List Paragraph"/>
    <w:basedOn w:val="a"/>
    <w:uiPriority w:val="34"/>
    <w:qFormat/>
    <w:rsid w:val="004C71C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4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24D3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AC030D"/>
  </w:style>
  <w:style w:type="paragraph" w:styleId="ac">
    <w:name w:val="header"/>
    <w:basedOn w:val="a"/>
    <w:link w:val="ad"/>
    <w:uiPriority w:val="99"/>
    <w:unhideWhenUsed/>
    <w:rsid w:val="00AC0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C030D"/>
  </w:style>
  <w:style w:type="paragraph" w:styleId="ae">
    <w:name w:val="footer"/>
    <w:basedOn w:val="a"/>
    <w:link w:val="af"/>
    <w:uiPriority w:val="99"/>
    <w:unhideWhenUsed/>
    <w:rsid w:val="00AC0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C0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4329053.2770000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l:34329053.1510000.1004796249_0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jl:2032073.0%20" TargetMode="External"/><Relationship Id="rId5" Type="http://schemas.openxmlformats.org/officeDocument/2006/relationships/footnotes" Target="footnotes.xml"/><Relationship Id="rId10" Type="http://schemas.openxmlformats.org/officeDocument/2006/relationships/hyperlink" Target="jl:34329053.3050206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l:34329053.2790013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ВАКАНСИЯ</dc:creator>
  <cp:lastModifiedBy>АМАНЖОЛОВА ЗАРИНА НУРБЕКОВНА</cp:lastModifiedBy>
  <cp:revision>25</cp:revision>
  <cp:lastPrinted>2018-01-11T05:04:00Z</cp:lastPrinted>
  <dcterms:created xsi:type="dcterms:W3CDTF">2017-12-22T02:59:00Z</dcterms:created>
  <dcterms:modified xsi:type="dcterms:W3CDTF">2018-01-12T03:12:00Z</dcterms:modified>
</cp:coreProperties>
</file>