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B66" w:rsidRPr="00161150" w:rsidRDefault="005F0B66" w:rsidP="00161150">
      <w:pPr>
        <w:spacing w:after="0" w:line="240" w:lineRule="auto"/>
        <w:jc w:val="right"/>
        <w:rPr>
          <w:rFonts w:ascii="Times New Roman" w:hAnsi="Times New Roman"/>
          <w:b/>
          <w:sz w:val="28"/>
          <w:szCs w:val="28"/>
        </w:rPr>
      </w:pPr>
      <w:r w:rsidRPr="00161150">
        <w:rPr>
          <w:rFonts w:ascii="Times New Roman" w:hAnsi="Times New Roman"/>
          <w:b/>
          <w:sz w:val="28"/>
          <w:szCs w:val="28"/>
        </w:rPr>
        <w:t>ПРОЕКТ</w:t>
      </w:r>
    </w:p>
    <w:p w:rsidR="005F0B66" w:rsidRPr="00161150" w:rsidRDefault="005F0B66" w:rsidP="00161150">
      <w:pPr>
        <w:spacing w:after="0" w:line="240" w:lineRule="auto"/>
        <w:jc w:val="center"/>
        <w:rPr>
          <w:rFonts w:ascii="Times New Roman" w:hAnsi="Times New Roman"/>
          <w:b/>
          <w:sz w:val="28"/>
          <w:szCs w:val="28"/>
        </w:rPr>
      </w:pPr>
      <w:r w:rsidRPr="00161150">
        <w:rPr>
          <w:rFonts w:ascii="Times New Roman" w:hAnsi="Times New Roman"/>
          <w:b/>
          <w:sz w:val="28"/>
          <w:szCs w:val="28"/>
        </w:rPr>
        <w:t>КОНЦЕПЦИЯ</w:t>
      </w:r>
    </w:p>
    <w:p w:rsidR="005F0B66" w:rsidRDefault="00347016" w:rsidP="00161150">
      <w:pPr>
        <w:spacing w:after="0" w:line="240" w:lineRule="auto"/>
        <w:jc w:val="center"/>
        <w:rPr>
          <w:rFonts w:ascii="Times New Roman" w:hAnsi="Times New Roman"/>
          <w:b/>
          <w:sz w:val="28"/>
          <w:szCs w:val="28"/>
        </w:rPr>
      </w:pPr>
      <w:r w:rsidRPr="00161150">
        <w:rPr>
          <w:rFonts w:ascii="Times New Roman" w:hAnsi="Times New Roman"/>
          <w:b/>
          <w:sz w:val="28"/>
          <w:szCs w:val="28"/>
        </w:rPr>
        <w:t>с</w:t>
      </w:r>
      <w:r w:rsidR="005F0B66" w:rsidRPr="00161150">
        <w:rPr>
          <w:rFonts w:ascii="Times New Roman" w:hAnsi="Times New Roman"/>
          <w:b/>
          <w:sz w:val="28"/>
          <w:szCs w:val="28"/>
        </w:rPr>
        <w:t xml:space="preserve">овершенствования гражданского законодательства Республики Казахстан </w:t>
      </w:r>
      <w:r w:rsidR="00101317" w:rsidRPr="00161150">
        <w:rPr>
          <w:rFonts w:ascii="Times New Roman" w:hAnsi="Times New Roman"/>
          <w:b/>
          <w:sz w:val="28"/>
          <w:szCs w:val="28"/>
        </w:rPr>
        <w:t>на основе имплементации положений английского права</w:t>
      </w:r>
    </w:p>
    <w:p w:rsidR="003834ED" w:rsidRDefault="003834ED" w:rsidP="00161150">
      <w:pPr>
        <w:spacing w:after="0" w:line="240" w:lineRule="auto"/>
        <w:jc w:val="center"/>
        <w:rPr>
          <w:rFonts w:ascii="Times New Roman" w:hAnsi="Times New Roman"/>
          <w:b/>
          <w:sz w:val="28"/>
          <w:szCs w:val="28"/>
        </w:rPr>
      </w:pPr>
    </w:p>
    <w:p w:rsidR="006342CA" w:rsidRDefault="00EB60F8" w:rsidP="00B7019C">
      <w:pPr>
        <w:spacing w:after="0" w:line="240" w:lineRule="auto"/>
        <w:ind w:firstLine="851"/>
        <w:jc w:val="both"/>
        <w:rPr>
          <w:rFonts w:ascii="Times New Roman" w:hAnsi="Times New Roman" w:cs="Times New Roman"/>
          <w:b/>
          <w:sz w:val="28"/>
          <w:szCs w:val="28"/>
        </w:rPr>
      </w:pPr>
      <w:r w:rsidRPr="00EB60F8">
        <w:rPr>
          <w:rFonts w:ascii="Times New Roman" w:hAnsi="Times New Roman" w:cs="Times New Roman"/>
          <w:b/>
          <w:sz w:val="28"/>
          <w:szCs w:val="28"/>
        </w:rPr>
        <w:t xml:space="preserve">Введение. </w:t>
      </w:r>
    </w:p>
    <w:p w:rsidR="00B013CA" w:rsidRPr="00B7019C" w:rsidRDefault="005B18B9" w:rsidP="00B7019C">
      <w:pPr>
        <w:spacing w:after="0" w:line="240" w:lineRule="auto"/>
        <w:ind w:firstLine="851"/>
        <w:jc w:val="both"/>
        <w:rPr>
          <w:rFonts w:ascii="Times New Roman" w:hAnsi="Times New Roman" w:cs="Times New Roman"/>
          <w:sz w:val="28"/>
          <w:szCs w:val="28"/>
        </w:rPr>
      </w:pPr>
      <w:r w:rsidRPr="00B7019C">
        <w:rPr>
          <w:rFonts w:ascii="Times New Roman" w:hAnsi="Times New Roman" w:cs="Times New Roman"/>
          <w:sz w:val="28"/>
          <w:szCs w:val="28"/>
        </w:rPr>
        <w:t>За годы, прошедшие со времени обретения Казахстаном независимости</w:t>
      </w:r>
      <w:r w:rsidR="00AA695F" w:rsidRPr="00B7019C">
        <w:rPr>
          <w:rFonts w:ascii="Times New Roman" w:hAnsi="Times New Roman" w:cs="Times New Roman"/>
          <w:sz w:val="28"/>
          <w:szCs w:val="28"/>
        </w:rPr>
        <w:t>,</w:t>
      </w:r>
      <w:r w:rsidRPr="00B7019C">
        <w:rPr>
          <w:rFonts w:ascii="Times New Roman" w:hAnsi="Times New Roman" w:cs="Times New Roman"/>
          <w:sz w:val="28"/>
          <w:szCs w:val="28"/>
        </w:rPr>
        <w:t xml:space="preserve"> в предпринимательской среде</w:t>
      </w:r>
      <w:r w:rsidR="00AA695F" w:rsidRPr="00B7019C">
        <w:rPr>
          <w:rFonts w:ascii="Times New Roman" w:hAnsi="Times New Roman" w:cs="Times New Roman"/>
          <w:sz w:val="28"/>
          <w:szCs w:val="28"/>
        </w:rPr>
        <w:t xml:space="preserve"> состоялись</w:t>
      </w:r>
      <w:r w:rsidR="00C3028D">
        <w:rPr>
          <w:rFonts w:ascii="Times New Roman" w:hAnsi="Times New Roman" w:cs="Times New Roman"/>
          <w:sz w:val="28"/>
          <w:szCs w:val="28"/>
        </w:rPr>
        <w:t xml:space="preserve"> </w:t>
      </w:r>
      <w:r w:rsidR="00AA695F" w:rsidRPr="00B7019C">
        <w:rPr>
          <w:rFonts w:ascii="Times New Roman" w:hAnsi="Times New Roman" w:cs="Times New Roman"/>
          <w:sz w:val="28"/>
          <w:szCs w:val="28"/>
        </w:rPr>
        <w:t>кардинальные</w:t>
      </w:r>
      <w:r w:rsidRPr="00B7019C">
        <w:rPr>
          <w:rFonts w:ascii="Times New Roman" w:hAnsi="Times New Roman" w:cs="Times New Roman"/>
          <w:sz w:val="28"/>
          <w:szCs w:val="28"/>
        </w:rPr>
        <w:t xml:space="preserve"> изменения</w:t>
      </w:r>
      <w:r w:rsidR="00DB4C0B" w:rsidRPr="00B7019C">
        <w:rPr>
          <w:rFonts w:ascii="Times New Roman" w:hAnsi="Times New Roman" w:cs="Times New Roman"/>
          <w:sz w:val="28"/>
          <w:szCs w:val="28"/>
        </w:rPr>
        <w:t>, связанные с расширением договорных типов коммерческих связей</w:t>
      </w:r>
      <w:r w:rsidR="006866CA" w:rsidRPr="00B7019C">
        <w:rPr>
          <w:rFonts w:ascii="Times New Roman" w:hAnsi="Times New Roman" w:cs="Times New Roman"/>
          <w:sz w:val="28"/>
          <w:szCs w:val="28"/>
        </w:rPr>
        <w:t xml:space="preserve">, усложнением механизмов корпоративных отношений, </w:t>
      </w:r>
      <w:r w:rsidR="009440C9" w:rsidRPr="00B7019C">
        <w:rPr>
          <w:rFonts w:ascii="Times New Roman" w:hAnsi="Times New Roman" w:cs="Times New Roman"/>
          <w:sz w:val="28"/>
          <w:szCs w:val="28"/>
        </w:rPr>
        <w:t xml:space="preserve">постоянным ростом числа </w:t>
      </w:r>
      <w:r w:rsidR="0032102F" w:rsidRPr="00B7019C">
        <w:rPr>
          <w:rFonts w:ascii="Times New Roman" w:hAnsi="Times New Roman" w:cs="Times New Roman"/>
          <w:sz w:val="28"/>
          <w:szCs w:val="28"/>
        </w:rPr>
        <w:t xml:space="preserve">внешнеэкономических сделок и </w:t>
      </w:r>
      <w:r w:rsidR="00ED4D93" w:rsidRPr="00B7019C">
        <w:rPr>
          <w:rFonts w:ascii="Times New Roman" w:hAnsi="Times New Roman" w:cs="Times New Roman"/>
          <w:sz w:val="28"/>
          <w:szCs w:val="28"/>
        </w:rPr>
        <w:t xml:space="preserve">притоком в </w:t>
      </w:r>
      <w:r w:rsidR="00822570" w:rsidRPr="00B7019C">
        <w:rPr>
          <w:rFonts w:ascii="Times New Roman" w:hAnsi="Times New Roman" w:cs="Times New Roman"/>
          <w:sz w:val="28"/>
          <w:szCs w:val="28"/>
        </w:rPr>
        <w:t>страну иностранн</w:t>
      </w:r>
      <w:r w:rsidR="00200974" w:rsidRPr="00B7019C">
        <w:rPr>
          <w:rFonts w:ascii="Times New Roman" w:hAnsi="Times New Roman" w:cs="Times New Roman"/>
          <w:sz w:val="28"/>
          <w:szCs w:val="28"/>
        </w:rPr>
        <w:t xml:space="preserve">ых инвестиций. Интеграционные процессы </w:t>
      </w:r>
      <w:r w:rsidR="000519C1" w:rsidRPr="00B7019C">
        <w:rPr>
          <w:rFonts w:ascii="Times New Roman" w:hAnsi="Times New Roman" w:cs="Times New Roman"/>
          <w:sz w:val="28"/>
          <w:szCs w:val="28"/>
        </w:rPr>
        <w:t>служат серьезной предпосылкой  проникновения в казахстанскую правов</w:t>
      </w:r>
      <w:r w:rsidR="00C76CB3" w:rsidRPr="00B7019C">
        <w:rPr>
          <w:rFonts w:ascii="Times New Roman" w:hAnsi="Times New Roman" w:cs="Times New Roman"/>
          <w:sz w:val="28"/>
          <w:szCs w:val="28"/>
        </w:rPr>
        <w:t xml:space="preserve">ую действительность зарубежного опыта регулирования экономических отношений, а </w:t>
      </w:r>
      <w:r w:rsidR="006305FF" w:rsidRPr="00B7019C">
        <w:rPr>
          <w:rFonts w:ascii="Times New Roman" w:hAnsi="Times New Roman" w:cs="Times New Roman"/>
          <w:sz w:val="28"/>
          <w:szCs w:val="28"/>
        </w:rPr>
        <w:t xml:space="preserve"> правоприменительная практика </w:t>
      </w:r>
      <w:r w:rsidR="007E6CF8" w:rsidRPr="00B7019C">
        <w:rPr>
          <w:rFonts w:ascii="Times New Roman" w:hAnsi="Times New Roman" w:cs="Times New Roman"/>
          <w:sz w:val="28"/>
          <w:szCs w:val="28"/>
        </w:rPr>
        <w:t xml:space="preserve">испытывает </w:t>
      </w:r>
      <w:r w:rsidR="00C76CB3" w:rsidRPr="00B7019C">
        <w:rPr>
          <w:rFonts w:ascii="Times New Roman" w:hAnsi="Times New Roman" w:cs="Times New Roman"/>
          <w:sz w:val="28"/>
          <w:szCs w:val="28"/>
        </w:rPr>
        <w:t>устойчивое влияние</w:t>
      </w:r>
      <w:r w:rsidR="004E69A3" w:rsidRPr="00B7019C">
        <w:rPr>
          <w:rFonts w:ascii="Times New Roman" w:hAnsi="Times New Roman" w:cs="Times New Roman"/>
          <w:sz w:val="28"/>
          <w:szCs w:val="28"/>
        </w:rPr>
        <w:t xml:space="preserve"> иностранных </w:t>
      </w:r>
      <w:r w:rsidR="00B013CA" w:rsidRPr="00B7019C">
        <w:rPr>
          <w:rFonts w:ascii="Times New Roman" w:hAnsi="Times New Roman" w:cs="Times New Roman"/>
          <w:sz w:val="28"/>
          <w:szCs w:val="28"/>
        </w:rPr>
        <w:t xml:space="preserve">договорных институтов. </w:t>
      </w:r>
    </w:p>
    <w:p w:rsidR="00EC7ED1" w:rsidRDefault="0079052E" w:rsidP="00B7019C">
      <w:pPr>
        <w:spacing w:after="0" w:line="240" w:lineRule="auto"/>
        <w:ind w:firstLine="851"/>
        <w:jc w:val="both"/>
        <w:rPr>
          <w:rFonts w:ascii="Times New Roman" w:hAnsi="Times New Roman" w:cs="Times New Roman"/>
          <w:sz w:val="28"/>
          <w:szCs w:val="28"/>
        </w:rPr>
      </w:pPr>
      <w:r w:rsidRPr="00B7019C">
        <w:rPr>
          <w:rFonts w:ascii="Times New Roman" w:hAnsi="Times New Roman" w:cs="Times New Roman"/>
          <w:sz w:val="28"/>
          <w:szCs w:val="28"/>
        </w:rPr>
        <w:t xml:space="preserve">Современными правоведами совершенно обоснованно обращается внимание на то что, в казахстанском </w:t>
      </w:r>
      <w:r w:rsidR="009452DA" w:rsidRPr="00B7019C">
        <w:rPr>
          <w:rFonts w:ascii="Times New Roman" w:hAnsi="Times New Roman" w:cs="Times New Roman"/>
          <w:sz w:val="28"/>
          <w:szCs w:val="28"/>
        </w:rPr>
        <w:t>частном</w:t>
      </w:r>
      <w:r w:rsidRPr="00B7019C">
        <w:rPr>
          <w:rFonts w:ascii="Times New Roman" w:hAnsi="Times New Roman" w:cs="Times New Roman"/>
          <w:sz w:val="28"/>
          <w:szCs w:val="28"/>
        </w:rPr>
        <w:t xml:space="preserve"> праве</w:t>
      </w:r>
      <w:r w:rsidR="009452DA" w:rsidRPr="00B7019C">
        <w:rPr>
          <w:rFonts w:ascii="Times New Roman" w:hAnsi="Times New Roman" w:cs="Times New Roman"/>
          <w:sz w:val="28"/>
          <w:szCs w:val="28"/>
        </w:rPr>
        <w:t xml:space="preserve"> можно найти немало </w:t>
      </w:r>
      <w:r w:rsidR="00A563AC" w:rsidRPr="00B7019C">
        <w:rPr>
          <w:rFonts w:ascii="Times New Roman" w:hAnsi="Times New Roman" w:cs="Times New Roman"/>
          <w:sz w:val="28"/>
          <w:szCs w:val="28"/>
        </w:rPr>
        <w:t>примеров заимствования</w:t>
      </w:r>
      <w:r w:rsidR="00CF1B38" w:rsidRPr="00B7019C">
        <w:rPr>
          <w:rFonts w:ascii="Times New Roman" w:hAnsi="Times New Roman" w:cs="Times New Roman"/>
          <w:sz w:val="28"/>
          <w:szCs w:val="28"/>
        </w:rPr>
        <w:t xml:space="preserve"> юридических</w:t>
      </w:r>
      <w:r w:rsidRPr="00B7019C">
        <w:rPr>
          <w:rFonts w:ascii="Times New Roman" w:hAnsi="Times New Roman" w:cs="Times New Roman"/>
          <w:sz w:val="28"/>
          <w:szCs w:val="28"/>
        </w:rPr>
        <w:t xml:space="preserve"> институт</w:t>
      </w:r>
      <w:r w:rsidR="00CF1B38" w:rsidRPr="00B7019C">
        <w:rPr>
          <w:rFonts w:ascii="Times New Roman" w:hAnsi="Times New Roman" w:cs="Times New Roman"/>
          <w:sz w:val="28"/>
          <w:szCs w:val="28"/>
        </w:rPr>
        <w:t>ов, рожденных</w:t>
      </w:r>
      <w:r w:rsidRPr="00B7019C">
        <w:rPr>
          <w:rFonts w:ascii="Times New Roman" w:hAnsi="Times New Roman" w:cs="Times New Roman"/>
          <w:sz w:val="28"/>
          <w:szCs w:val="28"/>
        </w:rPr>
        <w:t xml:space="preserve"> в рамках</w:t>
      </w:r>
      <w:r w:rsidR="00124352" w:rsidRPr="00B7019C">
        <w:rPr>
          <w:rFonts w:ascii="Times New Roman" w:hAnsi="Times New Roman" w:cs="Times New Roman"/>
          <w:sz w:val="28"/>
          <w:szCs w:val="28"/>
        </w:rPr>
        <w:t xml:space="preserve"> тех или </w:t>
      </w:r>
      <w:r w:rsidR="00A563AC" w:rsidRPr="00B7019C">
        <w:rPr>
          <w:rFonts w:ascii="Times New Roman" w:hAnsi="Times New Roman" w:cs="Times New Roman"/>
          <w:sz w:val="28"/>
          <w:szCs w:val="28"/>
        </w:rPr>
        <w:t>иных зарубежных</w:t>
      </w:r>
      <w:r w:rsidR="00CF1B38" w:rsidRPr="00B7019C">
        <w:rPr>
          <w:rFonts w:ascii="Times New Roman" w:hAnsi="Times New Roman" w:cs="Times New Roman"/>
          <w:sz w:val="28"/>
          <w:szCs w:val="28"/>
        </w:rPr>
        <w:t xml:space="preserve"> правовых </w:t>
      </w:r>
      <w:r w:rsidRPr="00B7019C">
        <w:rPr>
          <w:rFonts w:ascii="Times New Roman" w:hAnsi="Times New Roman" w:cs="Times New Roman"/>
          <w:sz w:val="28"/>
          <w:szCs w:val="28"/>
        </w:rPr>
        <w:t xml:space="preserve"> систем, </w:t>
      </w:r>
      <w:r w:rsidR="00CF1B38" w:rsidRPr="00B7019C">
        <w:rPr>
          <w:rFonts w:ascii="Times New Roman" w:hAnsi="Times New Roman" w:cs="Times New Roman"/>
          <w:sz w:val="28"/>
          <w:szCs w:val="28"/>
        </w:rPr>
        <w:t>но воспринятых по</w:t>
      </w:r>
      <w:r w:rsidRPr="00B7019C">
        <w:rPr>
          <w:rFonts w:ascii="Times New Roman" w:hAnsi="Times New Roman" w:cs="Times New Roman"/>
          <w:sz w:val="28"/>
          <w:szCs w:val="28"/>
        </w:rPr>
        <w:t xml:space="preserve">средством </w:t>
      </w:r>
      <w:r w:rsidR="00A72520" w:rsidRPr="00B7019C">
        <w:rPr>
          <w:rFonts w:ascii="Times New Roman" w:hAnsi="Times New Roman" w:cs="Times New Roman"/>
          <w:sz w:val="28"/>
          <w:szCs w:val="28"/>
        </w:rPr>
        <w:t xml:space="preserve">их </w:t>
      </w:r>
      <w:r w:rsidRPr="00B7019C">
        <w:rPr>
          <w:rFonts w:ascii="Times New Roman" w:hAnsi="Times New Roman" w:cs="Times New Roman"/>
          <w:sz w:val="28"/>
          <w:szCs w:val="28"/>
        </w:rPr>
        <w:t>адаптаци</w:t>
      </w:r>
      <w:r w:rsidR="00CF1B38" w:rsidRPr="00B7019C">
        <w:rPr>
          <w:rFonts w:ascii="Times New Roman" w:hAnsi="Times New Roman" w:cs="Times New Roman"/>
          <w:sz w:val="28"/>
          <w:szCs w:val="28"/>
        </w:rPr>
        <w:t xml:space="preserve">и </w:t>
      </w:r>
      <w:bookmarkStart w:id="0" w:name="_ftnref9"/>
      <w:bookmarkEnd w:id="0"/>
      <w:r w:rsidR="00124352" w:rsidRPr="00B7019C">
        <w:rPr>
          <w:rFonts w:ascii="Times New Roman" w:hAnsi="Times New Roman" w:cs="Times New Roman"/>
          <w:sz w:val="28"/>
          <w:szCs w:val="28"/>
        </w:rPr>
        <w:t xml:space="preserve">в казахстанском законодательстве и правоприменительной </w:t>
      </w:r>
      <w:proofErr w:type="spellStart"/>
      <w:r w:rsidR="00124352" w:rsidRPr="00B7019C">
        <w:rPr>
          <w:rFonts w:ascii="Times New Roman" w:hAnsi="Times New Roman" w:cs="Times New Roman"/>
          <w:sz w:val="28"/>
          <w:szCs w:val="28"/>
        </w:rPr>
        <w:t>практике</w:t>
      </w:r>
      <w:proofErr w:type="gramStart"/>
      <w:r w:rsidRPr="00B7019C">
        <w:rPr>
          <w:rFonts w:ascii="Times New Roman" w:hAnsi="Times New Roman" w:cs="Times New Roman"/>
          <w:sz w:val="28"/>
          <w:szCs w:val="28"/>
        </w:rPr>
        <w:t>.</w:t>
      </w:r>
      <w:r w:rsidR="003739F3" w:rsidRPr="00B7019C">
        <w:rPr>
          <w:rFonts w:ascii="Times New Roman" w:hAnsi="Times New Roman" w:cs="Times New Roman"/>
          <w:sz w:val="28"/>
          <w:szCs w:val="28"/>
        </w:rPr>
        <w:t>Т</w:t>
      </w:r>
      <w:proofErr w:type="gramEnd"/>
      <w:r w:rsidR="003739F3" w:rsidRPr="00B7019C">
        <w:rPr>
          <w:rFonts w:ascii="Times New Roman" w:hAnsi="Times New Roman" w:cs="Times New Roman"/>
          <w:sz w:val="28"/>
          <w:szCs w:val="28"/>
        </w:rPr>
        <w:t>ак</w:t>
      </w:r>
      <w:proofErr w:type="spellEnd"/>
      <w:r w:rsidR="00AB3D78" w:rsidRPr="00B7019C">
        <w:rPr>
          <w:rFonts w:ascii="Times New Roman" w:hAnsi="Times New Roman" w:cs="Times New Roman"/>
          <w:sz w:val="28"/>
          <w:szCs w:val="28"/>
        </w:rPr>
        <w:t xml:space="preserve">, сегодня не подвергается сомнениям </w:t>
      </w:r>
      <w:r w:rsidR="00A563AC" w:rsidRPr="00B7019C">
        <w:rPr>
          <w:rFonts w:ascii="Times New Roman" w:hAnsi="Times New Roman" w:cs="Times New Roman"/>
          <w:sz w:val="28"/>
          <w:szCs w:val="28"/>
        </w:rPr>
        <w:t>целесообразность состоявшегося</w:t>
      </w:r>
      <w:r w:rsidR="001E0DE2" w:rsidRPr="00B7019C">
        <w:rPr>
          <w:rFonts w:ascii="Times New Roman" w:hAnsi="Times New Roman" w:cs="Times New Roman"/>
          <w:sz w:val="28"/>
          <w:szCs w:val="28"/>
        </w:rPr>
        <w:t xml:space="preserve"> </w:t>
      </w:r>
      <w:r w:rsidR="00693076" w:rsidRPr="00B7019C">
        <w:rPr>
          <w:rFonts w:ascii="Times New Roman" w:hAnsi="Times New Roman" w:cs="Times New Roman"/>
          <w:sz w:val="28"/>
          <w:szCs w:val="28"/>
        </w:rPr>
        <w:t>внедрения</w:t>
      </w:r>
      <w:r w:rsidR="00D54A6F" w:rsidRPr="00B7019C">
        <w:rPr>
          <w:rFonts w:ascii="Times New Roman" w:hAnsi="Times New Roman" w:cs="Times New Roman"/>
          <w:sz w:val="28"/>
          <w:szCs w:val="28"/>
        </w:rPr>
        <w:t xml:space="preserve"> в 1999 году</w:t>
      </w:r>
      <w:r w:rsidR="00693076" w:rsidRPr="00B7019C">
        <w:rPr>
          <w:rFonts w:ascii="Times New Roman" w:hAnsi="Times New Roman" w:cs="Times New Roman"/>
          <w:sz w:val="28"/>
          <w:szCs w:val="28"/>
        </w:rPr>
        <w:t xml:space="preserve"> в</w:t>
      </w:r>
      <w:r w:rsidR="00D54A6F" w:rsidRPr="00B7019C">
        <w:rPr>
          <w:rFonts w:ascii="Times New Roman" w:hAnsi="Times New Roman" w:cs="Times New Roman"/>
          <w:sz w:val="28"/>
          <w:szCs w:val="28"/>
        </w:rPr>
        <w:t xml:space="preserve"> особенную часть</w:t>
      </w:r>
      <w:r w:rsidR="00693076" w:rsidRPr="00B7019C">
        <w:rPr>
          <w:rFonts w:ascii="Times New Roman" w:hAnsi="Times New Roman" w:cs="Times New Roman"/>
          <w:sz w:val="28"/>
          <w:szCs w:val="28"/>
        </w:rPr>
        <w:t xml:space="preserve"> Граждан</w:t>
      </w:r>
      <w:r w:rsidR="00D54A6F" w:rsidRPr="00B7019C">
        <w:rPr>
          <w:rFonts w:ascii="Times New Roman" w:hAnsi="Times New Roman" w:cs="Times New Roman"/>
          <w:sz w:val="28"/>
          <w:szCs w:val="28"/>
        </w:rPr>
        <w:t>ского</w:t>
      </w:r>
      <w:r w:rsidR="00693076" w:rsidRPr="00B7019C">
        <w:rPr>
          <w:rFonts w:ascii="Times New Roman" w:hAnsi="Times New Roman" w:cs="Times New Roman"/>
          <w:sz w:val="28"/>
          <w:szCs w:val="28"/>
        </w:rPr>
        <w:t xml:space="preserve"> кодекс</w:t>
      </w:r>
      <w:r w:rsidR="00D54A6F" w:rsidRPr="00B7019C">
        <w:rPr>
          <w:rFonts w:ascii="Times New Roman" w:hAnsi="Times New Roman" w:cs="Times New Roman"/>
          <w:sz w:val="28"/>
          <w:szCs w:val="28"/>
        </w:rPr>
        <w:t>а</w:t>
      </w:r>
      <w:r w:rsidR="00693076" w:rsidRPr="00B7019C">
        <w:rPr>
          <w:rFonts w:ascii="Times New Roman" w:hAnsi="Times New Roman" w:cs="Times New Roman"/>
          <w:sz w:val="28"/>
          <w:szCs w:val="28"/>
        </w:rPr>
        <w:t xml:space="preserve"> РК </w:t>
      </w:r>
      <w:r w:rsidR="00D54A6F" w:rsidRPr="00B7019C">
        <w:rPr>
          <w:rFonts w:ascii="Times New Roman" w:hAnsi="Times New Roman" w:cs="Times New Roman"/>
          <w:sz w:val="28"/>
          <w:szCs w:val="28"/>
        </w:rPr>
        <w:t>таких ранее неизвестных казахстанскому праву дог</w:t>
      </w:r>
      <w:r w:rsidR="00693076" w:rsidRPr="00B7019C">
        <w:rPr>
          <w:rFonts w:ascii="Times New Roman" w:hAnsi="Times New Roman" w:cs="Times New Roman"/>
          <w:sz w:val="28"/>
          <w:szCs w:val="28"/>
        </w:rPr>
        <w:t>о</w:t>
      </w:r>
      <w:r w:rsidR="00D54A6F" w:rsidRPr="00B7019C">
        <w:rPr>
          <w:rFonts w:ascii="Times New Roman" w:hAnsi="Times New Roman" w:cs="Times New Roman"/>
          <w:sz w:val="28"/>
          <w:szCs w:val="28"/>
        </w:rPr>
        <w:t>во</w:t>
      </w:r>
      <w:r w:rsidR="00693076" w:rsidRPr="00B7019C">
        <w:rPr>
          <w:rFonts w:ascii="Times New Roman" w:hAnsi="Times New Roman" w:cs="Times New Roman"/>
          <w:sz w:val="28"/>
          <w:szCs w:val="28"/>
        </w:rPr>
        <w:t>рных конструкций, как</w:t>
      </w:r>
      <w:r w:rsidR="00D54A6F" w:rsidRPr="00B7019C">
        <w:rPr>
          <w:rFonts w:ascii="Times New Roman" w:hAnsi="Times New Roman" w:cs="Times New Roman"/>
          <w:sz w:val="28"/>
          <w:szCs w:val="28"/>
        </w:rPr>
        <w:t xml:space="preserve"> франчайзинг, факторинг, лизинг, доверительное управление имуществом и т.п.</w:t>
      </w:r>
      <w:r w:rsidR="001E0DE2" w:rsidRPr="00B7019C">
        <w:rPr>
          <w:rFonts w:ascii="Times New Roman" w:hAnsi="Times New Roman" w:cs="Times New Roman"/>
          <w:sz w:val="28"/>
          <w:szCs w:val="28"/>
        </w:rPr>
        <w:t xml:space="preserve"> В качестве аналогичных иллюстраций можно привести действующие казахстанские </w:t>
      </w:r>
      <w:proofErr w:type="spellStart"/>
      <w:r w:rsidR="001E0DE2" w:rsidRPr="00B7019C">
        <w:rPr>
          <w:rFonts w:ascii="Times New Roman" w:hAnsi="Times New Roman" w:cs="Times New Roman"/>
          <w:sz w:val="28"/>
          <w:szCs w:val="28"/>
        </w:rPr>
        <w:t>Законы«</w:t>
      </w:r>
      <w:r w:rsidR="003F561C" w:rsidRPr="00B7019C">
        <w:rPr>
          <w:rFonts w:ascii="Times New Roman" w:hAnsi="Times New Roman" w:cs="Times New Roman"/>
          <w:sz w:val="28"/>
          <w:szCs w:val="28"/>
        </w:rPr>
        <w:t>О</w:t>
      </w:r>
      <w:proofErr w:type="spellEnd"/>
      <w:r w:rsidR="003F561C" w:rsidRPr="00B7019C">
        <w:rPr>
          <w:rFonts w:ascii="Times New Roman" w:hAnsi="Times New Roman" w:cs="Times New Roman"/>
          <w:sz w:val="28"/>
          <w:szCs w:val="28"/>
        </w:rPr>
        <w:t xml:space="preserve"> проектном финансировании и </w:t>
      </w:r>
      <w:proofErr w:type="spellStart"/>
      <w:r w:rsidR="003F561C" w:rsidRPr="00B7019C">
        <w:rPr>
          <w:rFonts w:ascii="Times New Roman" w:hAnsi="Times New Roman" w:cs="Times New Roman"/>
          <w:sz w:val="28"/>
          <w:szCs w:val="28"/>
        </w:rPr>
        <w:t>секьюритизации</w:t>
      </w:r>
      <w:proofErr w:type="spellEnd"/>
      <w:r w:rsidR="001E0DE2" w:rsidRPr="00B7019C">
        <w:rPr>
          <w:rFonts w:ascii="Times New Roman" w:hAnsi="Times New Roman" w:cs="Times New Roman"/>
          <w:sz w:val="28"/>
          <w:szCs w:val="28"/>
        </w:rPr>
        <w:t xml:space="preserve">», </w:t>
      </w:r>
      <w:r w:rsidR="003F561C" w:rsidRPr="00B7019C">
        <w:rPr>
          <w:rFonts w:ascii="Times New Roman" w:hAnsi="Times New Roman" w:cs="Times New Roman"/>
          <w:sz w:val="28"/>
          <w:szCs w:val="28"/>
        </w:rPr>
        <w:t>«О концессиях»</w:t>
      </w:r>
      <w:r w:rsidR="00BC5165" w:rsidRPr="00B7019C">
        <w:rPr>
          <w:rFonts w:ascii="Times New Roman" w:hAnsi="Times New Roman" w:cs="Times New Roman"/>
          <w:sz w:val="28"/>
          <w:szCs w:val="28"/>
        </w:rPr>
        <w:t xml:space="preserve"> и </w:t>
      </w:r>
      <w:proofErr w:type="spellStart"/>
      <w:r w:rsidR="00BC5165" w:rsidRPr="00B7019C">
        <w:rPr>
          <w:rFonts w:ascii="Times New Roman" w:hAnsi="Times New Roman" w:cs="Times New Roman"/>
          <w:sz w:val="28"/>
          <w:szCs w:val="28"/>
        </w:rPr>
        <w:t>др</w:t>
      </w:r>
      <w:proofErr w:type="gramStart"/>
      <w:r w:rsidR="00BC5165" w:rsidRPr="00B7019C">
        <w:rPr>
          <w:rFonts w:ascii="Times New Roman" w:hAnsi="Times New Roman" w:cs="Times New Roman"/>
          <w:sz w:val="28"/>
          <w:szCs w:val="28"/>
        </w:rPr>
        <w:t>.</w:t>
      </w:r>
      <w:r w:rsidR="00A575AE">
        <w:rPr>
          <w:rFonts w:ascii="Times New Roman" w:hAnsi="Times New Roman" w:cs="Times New Roman"/>
          <w:sz w:val="28"/>
          <w:szCs w:val="28"/>
        </w:rPr>
        <w:t>О</w:t>
      </w:r>
      <w:proofErr w:type="gramEnd"/>
      <w:r w:rsidR="00A575AE">
        <w:rPr>
          <w:rFonts w:ascii="Times New Roman" w:hAnsi="Times New Roman" w:cs="Times New Roman"/>
          <w:sz w:val="28"/>
          <w:szCs w:val="28"/>
        </w:rPr>
        <w:t>тдельного</w:t>
      </w:r>
      <w:proofErr w:type="spellEnd"/>
      <w:r w:rsidR="00A575AE">
        <w:rPr>
          <w:rFonts w:ascii="Times New Roman" w:hAnsi="Times New Roman" w:cs="Times New Roman"/>
          <w:sz w:val="28"/>
          <w:szCs w:val="28"/>
        </w:rPr>
        <w:t xml:space="preserve"> внимания, с точки зрения, рецепции иностранного права, заслуживает  </w:t>
      </w:r>
      <w:r w:rsidR="00E53BD1">
        <w:rPr>
          <w:rFonts w:ascii="Times New Roman" w:hAnsi="Times New Roman" w:cs="Times New Roman"/>
          <w:sz w:val="28"/>
          <w:szCs w:val="28"/>
        </w:rPr>
        <w:t>развитие в Казахстане исламского финансирования, в ходе которого</w:t>
      </w:r>
      <w:r w:rsidR="00126CFC">
        <w:rPr>
          <w:rFonts w:ascii="Times New Roman" w:hAnsi="Times New Roman" w:cs="Times New Roman"/>
          <w:sz w:val="28"/>
          <w:szCs w:val="28"/>
        </w:rPr>
        <w:t>, по поручению Прези</w:t>
      </w:r>
      <w:r w:rsidR="00126CFC" w:rsidRPr="008207A6">
        <w:rPr>
          <w:rFonts w:ascii="Times New Roman" w:hAnsi="Times New Roman" w:cs="Times New Roman"/>
          <w:sz w:val="28"/>
          <w:szCs w:val="28"/>
        </w:rPr>
        <w:t>дента РК</w:t>
      </w:r>
      <w:r w:rsidR="008207A6">
        <w:rPr>
          <w:rFonts w:ascii="Times New Roman" w:hAnsi="Times New Roman" w:cs="Times New Roman"/>
          <w:sz w:val="28"/>
          <w:szCs w:val="28"/>
        </w:rPr>
        <w:t>,</w:t>
      </w:r>
      <w:r w:rsidR="00126CFC" w:rsidRPr="008207A6">
        <w:rPr>
          <w:rFonts w:ascii="Times New Roman" w:hAnsi="Times New Roman" w:cs="Times New Roman"/>
          <w:sz w:val="28"/>
          <w:szCs w:val="28"/>
        </w:rPr>
        <w:t xml:space="preserve"> состоялосьв</w:t>
      </w:r>
      <w:r w:rsidR="00126CFC" w:rsidRPr="008207A6">
        <w:rPr>
          <w:rFonts w:ascii="Times New Roman" w:hAnsi="Times New Roman" w:cs="Times New Roman"/>
          <w:sz w:val="28"/>
          <w:szCs w:val="28"/>
          <w:shd w:val="clear" w:color="auto" w:fill="FFFFFF"/>
        </w:rPr>
        <w:t>недрение</w:t>
      </w:r>
      <w:bookmarkStart w:id="1" w:name="_GoBack"/>
      <w:bookmarkEnd w:id="1"/>
      <w:r w:rsidR="00126CFC" w:rsidRPr="008207A6">
        <w:rPr>
          <w:rFonts w:ascii="Times New Roman" w:hAnsi="Times New Roman" w:cs="Times New Roman"/>
          <w:sz w:val="28"/>
          <w:szCs w:val="28"/>
          <w:shd w:val="clear" w:color="auto" w:fill="FFFFFF"/>
        </w:rPr>
        <w:t xml:space="preserve"> инструментов исламского банкинга в Республике Казахстан.</w:t>
      </w:r>
    </w:p>
    <w:p w:rsidR="00EC7ED1" w:rsidRDefault="00574B0C" w:rsidP="00B7019C">
      <w:pPr>
        <w:spacing w:after="0" w:line="240" w:lineRule="auto"/>
        <w:ind w:firstLine="851"/>
        <w:jc w:val="both"/>
        <w:rPr>
          <w:rFonts w:ascii="Times New Roman" w:hAnsi="Times New Roman" w:cs="Times New Roman"/>
          <w:color w:val="000000"/>
          <w:sz w:val="28"/>
          <w:szCs w:val="28"/>
          <w:shd w:val="clear" w:color="auto" w:fill="FFFFFF"/>
        </w:rPr>
      </w:pPr>
      <w:r w:rsidRPr="00B7019C">
        <w:rPr>
          <w:rFonts w:ascii="Times New Roman" w:hAnsi="Times New Roman" w:cs="Times New Roman"/>
          <w:sz w:val="28"/>
          <w:szCs w:val="28"/>
        </w:rPr>
        <w:t xml:space="preserve"> И</w:t>
      </w:r>
      <w:r w:rsidR="00A72520" w:rsidRPr="00B7019C">
        <w:rPr>
          <w:rFonts w:ascii="Times New Roman" w:hAnsi="Times New Roman" w:cs="Times New Roman"/>
          <w:sz w:val="28"/>
          <w:szCs w:val="28"/>
        </w:rPr>
        <w:t>ли, скажем</w:t>
      </w:r>
      <w:r w:rsidRPr="00B7019C">
        <w:rPr>
          <w:rFonts w:ascii="Times New Roman" w:hAnsi="Times New Roman" w:cs="Times New Roman"/>
          <w:sz w:val="28"/>
          <w:szCs w:val="28"/>
        </w:rPr>
        <w:t>,</w:t>
      </w:r>
      <w:r w:rsidR="00A72520" w:rsidRPr="00B7019C">
        <w:rPr>
          <w:rFonts w:ascii="Times New Roman" w:hAnsi="Times New Roman" w:cs="Times New Roman"/>
          <w:sz w:val="28"/>
          <w:szCs w:val="28"/>
        </w:rPr>
        <w:t xml:space="preserve"> идея государственно-частного партнерства, которая сегодня воплоще</w:t>
      </w:r>
      <w:r w:rsidRPr="00B7019C">
        <w:rPr>
          <w:rFonts w:ascii="Times New Roman" w:hAnsi="Times New Roman" w:cs="Times New Roman"/>
          <w:sz w:val="28"/>
          <w:szCs w:val="28"/>
        </w:rPr>
        <w:t xml:space="preserve">на в Законе РК «О государственно-частном партнерстве», изначально </w:t>
      </w:r>
      <w:r w:rsidR="002B6379" w:rsidRPr="00B7019C">
        <w:rPr>
          <w:rFonts w:ascii="Times New Roman" w:hAnsi="Times New Roman" w:cs="Times New Roman"/>
          <w:sz w:val="28"/>
          <w:szCs w:val="28"/>
        </w:rPr>
        <w:t xml:space="preserve">основана на </w:t>
      </w:r>
      <w:r w:rsidR="002B6379" w:rsidRPr="00B7019C">
        <w:rPr>
          <w:rFonts w:ascii="Times New Roman" w:hAnsi="Times New Roman" w:cs="Times New Roman"/>
          <w:color w:val="000000"/>
          <w:sz w:val="28"/>
          <w:szCs w:val="28"/>
          <w:shd w:val="clear" w:color="auto" w:fill="FFFFFF"/>
        </w:rPr>
        <w:t>британской модели</w:t>
      </w:r>
      <w:r w:rsidR="00884180" w:rsidRPr="00B7019C">
        <w:rPr>
          <w:rFonts w:ascii="Times New Roman" w:hAnsi="Times New Roman" w:cs="Times New Roman"/>
          <w:color w:val="000000"/>
          <w:sz w:val="28"/>
          <w:szCs w:val="28"/>
          <w:shd w:val="clear" w:color="auto" w:fill="FFFFFF"/>
        </w:rPr>
        <w:t xml:space="preserve"> взаимодействия государства с частными структурами</w:t>
      </w:r>
      <w:r w:rsidR="00262AEE" w:rsidRPr="00B7019C">
        <w:rPr>
          <w:rFonts w:ascii="Times New Roman" w:hAnsi="Times New Roman" w:cs="Times New Roman"/>
          <w:color w:val="000000"/>
          <w:sz w:val="28"/>
          <w:szCs w:val="28"/>
          <w:shd w:val="clear" w:color="auto" w:fill="FFFFFF"/>
        </w:rPr>
        <w:t xml:space="preserve">, которая в конце 90-х гг. </w:t>
      </w:r>
      <w:r w:rsidR="00262AEE" w:rsidRPr="00B7019C">
        <w:rPr>
          <w:rFonts w:ascii="Times New Roman" w:hAnsi="Times New Roman" w:cs="Times New Roman"/>
          <w:color w:val="000000"/>
          <w:sz w:val="28"/>
          <w:szCs w:val="28"/>
          <w:shd w:val="clear" w:color="auto" w:fill="FFFFFF"/>
          <w:lang w:val="en-US"/>
        </w:rPr>
        <w:t>XX</w:t>
      </w:r>
      <w:r w:rsidR="00262AEE" w:rsidRPr="00B7019C">
        <w:rPr>
          <w:rFonts w:ascii="Times New Roman" w:hAnsi="Times New Roman" w:cs="Times New Roman"/>
          <w:color w:val="000000"/>
          <w:sz w:val="28"/>
          <w:szCs w:val="28"/>
          <w:shd w:val="clear" w:color="auto" w:fill="FFFFFF"/>
        </w:rPr>
        <w:t xml:space="preserve"> века</w:t>
      </w:r>
      <w:r w:rsidR="00884180" w:rsidRPr="00B7019C">
        <w:rPr>
          <w:rFonts w:ascii="Times New Roman" w:hAnsi="Times New Roman" w:cs="Times New Roman"/>
          <w:color w:val="000000"/>
          <w:sz w:val="28"/>
          <w:szCs w:val="28"/>
          <w:shd w:val="clear" w:color="auto" w:fill="FFFFFF"/>
        </w:rPr>
        <w:t xml:space="preserve"> представляла собой модернизированную</w:t>
      </w:r>
      <w:r w:rsidR="0095656C" w:rsidRPr="00B7019C">
        <w:rPr>
          <w:rFonts w:ascii="Times New Roman" w:hAnsi="Times New Roman" w:cs="Times New Roman"/>
          <w:color w:val="000000"/>
          <w:sz w:val="28"/>
          <w:szCs w:val="28"/>
          <w:shd w:val="clear" w:color="auto" w:fill="FFFFFF"/>
        </w:rPr>
        <w:t xml:space="preserve"> английскую</w:t>
      </w:r>
      <w:r w:rsidR="00884180" w:rsidRPr="00B7019C">
        <w:rPr>
          <w:rFonts w:ascii="Times New Roman" w:hAnsi="Times New Roman" w:cs="Times New Roman"/>
          <w:color w:val="000000"/>
          <w:sz w:val="28"/>
          <w:szCs w:val="28"/>
          <w:shd w:val="clear" w:color="auto" w:fill="FFFFFF"/>
        </w:rPr>
        <w:t xml:space="preserve"> концепцию управления гос</w:t>
      </w:r>
      <w:r w:rsidR="0095656C" w:rsidRPr="00B7019C">
        <w:rPr>
          <w:rFonts w:ascii="Times New Roman" w:hAnsi="Times New Roman" w:cs="Times New Roman"/>
          <w:color w:val="000000"/>
          <w:sz w:val="28"/>
          <w:szCs w:val="28"/>
          <w:shd w:val="clear" w:color="auto" w:fill="FFFFFF"/>
        </w:rPr>
        <w:t xml:space="preserve">ударственной </w:t>
      </w:r>
      <w:r w:rsidR="00884180" w:rsidRPr="00B7019C">
        <w:rPr>
          <w:rFonts w:ascii="Times New Roman" w:hAnsi="Times New Roman" w:cs="Times New Roman"/>
          <w:color w:val="000000"/>
          <w:sz w:val="28"/>
          <w:szCs w:val="28"/>
          <w:shd w:val="clear" w:color="auto" w:fill="FFFFFF"/>
        </w:rPr>
        <w:t>собственностью.</w:t>
      </w:r>
    </w:p>
    <w:p w:rsidR="00EC7ED1" w:rsidRDefault="006C5BAE" w:rsidP="00B7019C">
      <w:pPr>
        <w:spacing w:after="0" w:line="240" w:lineRule="auto"/>
        <w:ind w:firstLine="851"/>
        <w:jc w:val="both"/>
        <w:rPr>
          <w:rFonts w:ascii="Times New Roman" w:hAnsi="Times New Roman" w:cs="Times New Roman"/>
          <w:color w:val="000000"/>
          <w:sz w:val="28"/>
          <w:szCs w:val="28"/>
        </w:rPr>
      </w:pPr>
      <w:r w:rsidRPr="00B7019C">
        <w:rPr>
          <w:rFonts w:ascii="Times New Roman" w:hAnsi="Times New Roman" w:cs="Times New Roman"/>
          <w:color w:val="000000"/>
          <w:sz w:val="28"/>
          <w:szCs w:val="28"/>
          <w:shd w:val="clear" w:color="auto" w:fill="FFFFFF"/>
        </w:rPr>
        <w:t>Кроме того</w:t>
      </w:r>
      <w:r w:rsidR="00AA23D5" w:rsidRPr="00B7019C">
        <w:rPr>
          <w:rFonts w:ascii="Times New Roman" w:hAnsi="Times New Roman" w:cs="Times New Roman"/>
          <w:color w:val="000000"/>
          <w:sz w:val="28"/>
          <w:szCs w:val="28"/>
          <w:shd w:val="clear" w:color="auto" w:fill="FFFFFF"/>
        </w:rPr>
        <w:t xml:space="preserve">, </w:t>
      </w:r>
      <w:r w:rsidR="00EF33ED" w:rsidRPr="00B7019C">
        <w:rPr>
          <w:rFonts w:ascii="Times New Roman" w:hAnsi="Times New Roman" w:cs="Times New Roman"/>
          <w:color w:val="000000"/>
          <w:sz w:val="28"/>
          <w:szCs w:val="28"/>
          <w:shd w:val="clear" w:color="auto" w:fill="FFFFFF"/>
        </w:rPr>
        <w:t>при выборе казахстанской модели управления государственными актив</w:t>
      </w:r>
      <w:r w:rsidRPr="00B7019C">
        <w:rPr>
          <w:rFonts w:ascii="Times New Roman" w:hAnsi="Times New Roman" w:cs="Times New Roman"/>
          <w:color w:val="000000"/>
          <w:sz w:val="28"/>
          <w:szCs w:val="28"/>
          <w:shd w:val="clear" w:color="auto" w:fill="FFFFFF"/>
        </w:rPr>
        <w:t>ами, основу которой составляет</w:t>
      </w:r>
      <w:r w:rsidR="00EF33ED" w:rsidRPr="00B7019C">
        <w:rPr>
          <w:rFonts w:ascii="Times New Roman" w:hAnsi="Times New Roman" w:cs="Times New Roman"/>
          <w:color w:val="000000"/>
          <w:sz w:val="28"/>
          <w:szCs w:val="28"/>
          <w:shd w:val="clear" w:color="auto" w:fill="FFFFFF"/>
        </w:rPr>
        <w:t xml:space="preserve"> деятельность АО ФНБ «</w:t>
      </w:r>
      <w:proofErr w:type="spellStart"/>
      <w:r w:rsidR="00EF33ED" w:rsidRPr="00B7019C">
        <w:rPr>
          <w:rFonts w:ascii="Times New Roman" w:hAnsi="Times New Roman" w:cs="Times New Roman"/>
          <w:color w:val="000000"/>
          <w:sz w:val="28"/>
          <w:szCs w:val="28"/>
          <w:shd w:val="clear" w:color="auto" w:fill="FFFFFF"/>
        </w:rPr>
        <w:t>Самрук-Казына</w:t>
      </w:r>
      <w:proofErr w:type="spellEnd"/>
      <w:r w:rsidR="00EF33ED" w:rsidRPr="00B7019C">
        <w:rPr>
          <w:rFonts w:ascii="Times New Roman" w:hAnsi="Times New Roman" w:cs="Times New Roman"/>
          <w:color w:val="000000"/>
          <w:sz w:val="28"/>
          <w:szCs w:val="28"/>
          <w:shd w:val="clear" w:color="auto" w:fill="FFFFFF"/>
        </w:rPr>
        <w:t xml:space="preserve">», </w:t>
      </w:r>
      <w:r w:rsidR="00EF33ED" w:rsidRPr="00B7019C">
        <w:rPr>
          <w:rStyle w:val="apple-converted-space"/>
          <w:rFonts w:ascii="Times New Roman" w:hAnsi="Times New Roman" w:cs="Times New Roman"/>
          <w:color w:val="000000"/>
          <w:sz w:val="28"/>
          <w:szCs w:val="28"/>
        </w:rPr>
        <w:t> </w:t>
      </w:r>
      <w:r w:rsidRPr="00B7019C">
        <w:rPr>
          <w:rStyle w:val="apple-converted-space"/>
          <w:rFonts w:ascii="Times New Roman" w:hAnsi="Times New Roman" w:cs="Times New Roman"/>
          <w:color w:val="000000"/>
          <w:sz w:val="28"/>
          <w:szCs w:val="28"/>
        </w:rPr>
        <w:t>был</w:t>
      </w:r>
      <w:r w:rsidR="00E347B4" w:rsidRPr="00B7019C">
        <w:rPr>
          <w:rStyle w:val="apple-converted-space"/>
          <w:rFonts w:ascii="Times New Roman" w:hAnsi="Times New Roman" w:cs="Times New Roman"/>
          <w:color w:val="000000"/>
          <w:sz w:val="28"/>
          <w:szCs w:val="28"/>
        </w:rPr>
        <w:t xml:space="preserve"> также изучен и заимствован передовой зарубежный опыт. </w:t>
      </w:r>
      <w:r w:rsidRPr="00B7019C">
        <w:rPr>
          <w:rStyle w:val="apple-converted-space"/>
          <w:rFonts w:ascii="Times New Roman" w:hAnsi="Times New Roman" w:cs="Times New Roman"/>
          <w:color w:val="000000"/>
          <w:sz w:val="28"/>
          <w:szCs w:val="28"/>
        </w:rPr>
        <w:t>Так, в</w:t>
      </w:r>
      <w:r w:rsidRPr="00B7019C">
        <w:rPr>
          <w:rFonts w:ascii="Times New Roman" w:hAnsi="Times New Roman" w:cs="Times New Roman"/>
          <w:color w:val="000000"/>
          <w:sz w:val="28"/>
          <w:szCs w:val="28"/>
        </w:rPr>
        <w:t xml:space="preserve"> международной практике государственные </w:t>
      </w:r>
      <w:r w:rsidR="00EF33ED" w:rsidRPr="00B7019C">
        <w:rPr>
          <w:rFonts w:ascii="Times New Roman" w:hAnsi="Times New Roman" w:cs="Times New Roman"/>
          <w:color w:val="000000"/>
          <w:sz w:val="28"/>
          <w:szCs w:val="28"/>
        </w:rPr>
        <w:t xml:space="preserve">холдинги рассматриваются как один из самых действенных механизмов </w:t>
      </w:r>
      <w:r w:rsidR="00EF33ED" w:rsidRPr="00B7019C">
        <w:rPr>
          <w:rFonts w:ascii="Times New Roman" w:hAnsi="Times New Roman" w:cs="Times New Roman"/>
          <w:color w:val="000000"/>
          <w:sz w:val="28"/>
          <w:szCs w:val="28"/>
        </w:rPr>
        <w:lastRenderedPageBreak/>
        <w:t>повышения эффективности управления государственными активами, о чем свидетельствуют множество примеров создания гос</w:t>
      </w:r>
      <w:r w:rsidR="002D315C" w:rsidRPr="00B7019C">
        <w:rPr>
          <w:rFonts w:ascii="Times New Roman" w:hAnsi="Times New Roman" w:cs="Times New Roman"/>
          <w:color w:val="000000"/>
          <w:sz w:val="28"/>
          <w:szCs w:val="28"/>
        </w:rPr>
        <w:t xml:space="preserve">ударственных </w:t>
      </w:r>
      <w:r w:rsidR="00EF33ED" w:rsidRPr="00B7019C">
        <w:rPr>
          <w:rFonts w:ascii="Times New Roman" w:hAnsi="Times New Roman" w:cs="Times New Roman"/>
          <w:color w:val="000000"/>
          <w:sz w:val="28"/>
          <w:szCs w:val="28"/>
        </w:rPr>
        <w:t xml:space="preserve">холдингов. </w:t>
      </w:r>
      <w:proofErr w:type="gramStart"/>
      <w:r w:rsidR="00EF33ED" w:rsidRPr="00B7019C">
        <w:rPr>
          <w:rFonts w:ascii="Times New Roman" w:hAnsi="Times New Roman" w:cs="Times New Roman"/>
          <w:color w:val="000000"/>
          <w:sz w:val="28"/>
          <w:szCs w:val="28"/>
        </w:rPr>
        <w:t>В</w:t>
      </w:r>
      <w:r w:rsidR="002D315C" w:rsidRPr="00B7019C">
        <w:rPr>
          <w:rFonts w:ascii="Times New Roman" w:hAnsi="Times New Roman" w:cs="Times New Roman"/>
          <w:color w:val="000000"/>
          <w:sz w:val="28"/>
          <w:szCs w:val="28"/>
        </w:rPr>
        <w:t xml:space="preserve"> частности, в Казахстане была имплементирована ведущая мировая </w:t>
      </w:r>
      <w:r w:rsidR="00056C64" w:rsidRPr="00B7019C">
        <w:rPr>
          <w:rFonts w:ascii="Times New Roman" w:hAnsi="Times New Roman" w:cs="Times New Roman"/>
          <w:color w:val="000000"/>
          <w:sz w:val="28"/>
          <w:szCs w:val="28"/>
        </w:rPr>
        <w:t>практика</w:t>
      </w:r>
      <w:r w:rsidR="00EF33ED" w:rsidRPr="00B7019C">
        <w:rPr>
          <w:rFonts w:ascii="Times New Roman" w:hAnsi="Times New Roman" w:cs="Times New Roman"/>
          <w:color w:val="000000"/>
          <w:sz w:val="28"/>
          <w:szCs w:val="28"/>
        </w:rPr>
        <w:t xml:space="preserve"> создания государственных холдингов (</w:t>
      </w:r>
      <w:proofErr w:type="spellStart"/>
      <w:r w:rsidR="00EF33ED" w:rsidRPr="00B7019C">
        <w:rPr>
          <w:rFonts w:ascii="Times New Roman" w:hAnsi="Times New Roman" w:cs="Times New Roman"/>
          <w:color w:val="000000"/>
          <w:sz w:val="28"/>
          <w:szCs w:val="28"/>
        </w:rPr>
        <w:t>Temasek</w:t>
      </w:r>
      <w:proofErr w:type="spellEnd"/>
      <w:r w:rsidR="00EF33ED" w:rsidRPr="00B7019C">
        <w:rPr>
          <w:rFonts w:ascii="Times New Roman" w:hAnsi="Times New Roman" w:cs="Times New Roman"/>
          <w:color w:val="000000"/>
          <w:sz w:val="28"/>
          <w:szCs w:val="28"/>
        </w:rPr>
        <w:t xml:space="preserve"> (Сингапур), IRI (Италия), </w:t>
      </w:r>
      <w:proofErr w:type="spellStart"/>
      <w:r w:rsidR="00EF33ED" w:rsidRPr="00B7019C">
        <w:rPr>
          <w:rFonts w:ascii="Times New Roman" w:hAnsi="Times New Roman" w:cs="Times New Roman"/>
          <w:color w:val="000000"/>
          <w:sz w:val="28"/>
          <w:szCs w:val="28"/>
        </w:rPr>
        <w:t>OelAG</w:t>
      </w:r>
      <w:proofErr w:type="spellEnd"/>
      <w:r w:rsidR="00EF33ED" w:rsidRPr="00B7019C">
        <w:rPr>
          <w:rFonts w:ascii="Times New Roman" w:hAnsi="Times New Roman" w:cs="Times New Roman"/>
          <w:color w:val="000000"/>
          <w:sz w:val="28"/>
          <w:szCs w:val="28"/>
        </w:rPr>
        <w:t xml:space="preserve"> (Австралия).</w:t>
      </w:r>
      <w:proofErr w:type="gramEnd"/>
    </w:p>
    <w:p w:rsidR="001F41F0" w:rsidRPr="00251D3B" w:rsidRDefault="00621FD4" w:rsidP="00B7019C">
      <w:pPr>
        <w:spacing w:after="0" w:line="240" w:lineRule="auto"/>
        <w:ind w:firstLine="851"/>
        <w:jc w:val="both"/>
        <w:rPr>
          <w:rFonts w:ascii="Times New Roman" w:eastAsia="Times New Roman" w:hAnsi="Times New Roman" w:cs="Times New Roman"/>
          <w:color w:val="000000"/>
          <w:sz w:val="28"/>
          <w:szCs w:val="28"/>
          <w:lang w:eastAsia="ru-RU"/>
        </w:rPr>
      </w:pPr>
      <w:r w:rsidRPr="00B7019C">
        <w:rPr>
          <w:rFonts w:ascii="Times New Roman" w:hAnsi="Times New Roman" w:cs="Times New Roman"/>
          <w:color w:val="000000"/>
          <w:sz w:val="28"/>
          <w:szCs w:val="28"/>
        </w:rPr>
        <w:t>Новейшим</w:t>
      </w:r>
      <w:r w:rsidR="00877BC8" w:rsidRPr="00B7019C">
        <w:rPr>
          <w:rFonts w:ascii="Times New Roman" w:hAnsi="Times New Roman" w:cs="Times New Roman"/>
          <w:color w:val="000000"/>
          <w:sz w:val="28"/>
          <w:szCs w:val="28"/>
        </w:rPr>
        <w:t xml:space="preserve"> пример</w:t>
      </w:r>
      <w:r w:rsidRPr="00B7019C">
        <w:rPr>
          <w:rFonts w:ascii="Times New Roman" w:hAnsi="Times New Roman" w:cs="Times New Roman"/>
          <w:color w:val="000000"/>
          <w:sz w:val="28"/>
          <w:szCs w:val="28"/>
        </w:rPr>
        <w:t xml:space="preserve">ом </w:t>
      </w:r>
      <w:r w:rsidR="00877BC8" w:rsidRPr="00B7019C">
        <w:rPr>
          <w:rFonts w:ascii="Times New Roman" w:hAnsi="Times New Roman" w:cs="Times New Roman"/>
          <w:color w:val="000000"/>
          <w:sz w:val="28"/>
          <w:szCs w:val="28"/>
        </w:rPr>
        <w:t xml:space="preserve">рецепции </w:t>
      </w:r>
      <w:r w:rsidRPr="00B7019C">
        <w:rPr>
          <w:rFonts w:ascii="Times New Roman" w:hAnsi="Times New Roman" w:cs="Times New Roman"/>
          <w:color w:val="000000"/>
          <w:sz w:val="28"/>
          <w:szCs w:val="28"/>
        </w:rPr>
        <w:t>зарубежных юридических</w:t>
      </w:r>
      <w:r w:rsidR="00A576CA" w:rsidRPr="00B7019C">
        <w:rPr>
          <w:rFonts w:ascii="Times New Roman" w:hAnsi="Times New Roman" w:cs="Times New Roman"/>
          <w:color w:val="000000"/>
          <w:sz w:val="28"/>
          <w:szCs w:val="28"/>
        </w:rPr>
        <w:t xml:space="preserve"> институтов, и в частности элементов английского </w:t>
      </w:r>
      <w:proofErr w:type="spellStart"/>
      <w:r w:rsidR="00A576CA" w:rsidRPr="00B7019C">
        <w:rPr>
          <w:rFonts w:ascii="Times New Roman" w:hAnsi="Times New Roman" w:cs="Times New Roman"/>
          <w:color w:val="000000"/>
          <w:sz w:val="28"/>
          <w:szCs w:val="28"/>
        </w:rPr>
        <w:t>права</w:t>
      </w:r>
      <w:proofErr w:type="gramStart"/>
      <w:r w:rsidR="00A576CA" w:rsidRPr="00B7019C">
        <w:rPr>
          <w:rFonts w:ascii="Times New Roman" w:hAnsi="Times New Roman" w:cs="Times New Roman"/>
          <w:color w:val="000000"/>
          <w:sz w:val="28"/>
          <w:szCs w:val="28"/>
        </w:rPr>
        <w:t>,в</w:t>
      </w:r>
      <w:proofErr w:type="spellEnd"/>
      <w:proofErr w:type="gramEnd"/>
      <w:r w:rsidR="00A576CA" w:rsidRPr="00B7019C">
        <w:rPr>
          <w:rFonts w:ascii="Times New Roman" w:hAnsi="Times New Roman" w:cs="Times New Roman"/>
          <w:color w:val="000000"/>
          <w:sz w:val="28"/>
          <w:szCs w:val="28"/>
        </w:rPr>
        <w:t xml:space="preserve"> отечественную правовую </w:t>
      </w:r>
      <w:r w:rsidRPr="00B7019C">
        <w:rPr>
          <w:rFonts w:ascii="Times New Roman" w:hAnsi="Times New Roman" w:cs="Times New Roman"/>
          <w:color w:val="000000"/>
          <w:sz w:val="28"/>
          <w:szCs w:val="28"/>
        </w:rPr>
        <w:t xml:space="preserve">систему является </w:t>
      </w:r>
      <w:proofErr w:type="spellStart"/>
      <w:r w:rsidRPr="00B7019C">
        <w:rPr>
          <w:rFonts w:ascii="Times New Roman" w:hAnsi="Times New Roman" w:cs="Times New Roman"/>
          <w:color w:val="000000"/>
          <w:sz w:val="28"/>
          <w:szCs w:val="28"/>
        </w:rPr>
        <w:t>создание</w:t>
      </w:r>
      <w:r w:rsidR="001F41F0" w:rsidRPr="00B7019C">
        <w:rPr>
          <w:rFonts w:ascii="Times New Roman" w:hAnsi="Times New Roman" w:cs="Times New Roman"/>
          <w:color w:val="000000"/>
          <w:sz w:val="28"/>
          <w:szCs w:val="28"/>
        </w:rPr>
        <w:t>в</w:t>
      </w:r>
      <w:proofErr w:type="spellEnd"/>
      <w:r w:rsidR="001F41F0" w:rsidRPr="00B7019C">
        <w:rPr>
          <w:rFonts w:ascii="Times New Roman" w:hAnsi="Times New Roman" w:cs="Times New Roman"/>
          <w:color w:val="000000"/>
          <w:sz w:val="28"/>
          <w:szCs w:val="28"/>
        </w:rPr>
        <w:t xml:space="preserve"> Казахстане М</w:t>
      </w:r>
      <w:r w:rsidR="001F41F0" w:rsidRPr="00B7019C">
        <w:rPr>
          <w:rFonts w:ascii="Times New Roman" w:eastAsia="Times New Roman" w:hAnsi="Times New Roman" w:cs="Times New Roman"/>
          <w:color w:val="000000"/>
          <w:sz w:val="28"/>
          <w:szCs w:val="28"/>
          <w:lang w:eastAsia="ru-RU"/>
        </w:rPr>
        <w:t>еждународного финансового центра «Астана» (МФЦА), который призван обеспечить благоприятные и привлекательные условия для деятельности ее участников, в целях чего акты органов МФЦА будут основываться на принципах и нормах права Англии и Уэльса и стандартах ведущих м</w:t>
      </w:r>
      <w:r w:rsidR="001F41F0" w:rsidRPr="00251D3B">
        <w:rPr>
          <w:rFonts w:ascii="Times New Roman" w:eastAsia="Times New Roman" w:hAnsi="Times New Roman" w:cs="Times New Roman"/>
          <w:color w:val="000000"/>
          <w:sz w:val="28"/>
          <w:szCs w:val="28"/>
          <w:lang w:eastAsia="ru-RU"/>
        </w:rPr>
        <w:t xml:space="preserve">ировых финансовых центров, в частности, на нормативных </w:t>
      </w:r>
      <w:proofErr w:type="gramStart"/>
      <w:r w:rsidR="001F41F0" w:rsidRPr="00251D3B">
        <w:rPr>
          <w:rFonts w:ascii="Times New Roman" w:eastAsia="Times New Roman" w:hAnsi="Times New Roman" w:cs="Times New Roman"/>
          <w:color w:val="000000"/>
          <w:sz w:val="28"/>
          <w:szCs w:val="28"/>
          <w:lang w:eastAsia="ru-RU"/>
        </w:rPr>
        <w:t>документах</w:t>
      </w:r>
      <w:proofErr w:type="gramEnd"/>
      <w:r w:rsidR="001F41F0" w:rsidRPr="00251D3B">
        <w:rPr>
          <w:rFonts w:ascii="Times New Roman" w:eastAsia="Times New Roman" w:hAnsi="Times New Roman" w:cs="Times New Roman"/>
          <w:color w:val="000000"/>
          <w:sz w:val="28"/>
          <w:szCs w:val="28"/>
          <w:lang w:eastAsia="ru-RU"/>
        </w:rPr>
        <w:t xml:space="preserve"> </w:t>
      </w:r>
      <w:proofErr w:type="spellStart"/>
      <w:r w:rsidR="001F41F0" w:rsidRPr="00251D3B">
        <w:rPr>
          <w:rFonts w:ascii="Times New Roman" w:eastAsia="Times New Roman" w:hAnsi="Times New Roman" w:cs="Times New Roman"/>
          <w:color w:val="000000"/>
          <w:sz w:val="28"/>
          <w:szCs w:val="28"/>
          <w:lang w:eastAsia="ru-RU"/>
        </w:rPr>
        <w:t>Дубайского</w:t>
      </w:r>
      <w:proofErr w:type="spellEnd"/>
      <w:r w:rsidR="001F41F0" w:rsidRPr="00251D3B">
        <w:rPr>
          <w:rFonts w:ascii="Times New Roman" w:eastAsia="Times New Roman" w:hAnsi="Times New Roman" w:cs="Times New Roman"/>
          <w:color w:val="000000"/>
          <w:sz w:val="28"/>
          <w:szCs w:val="28"/>
          <w:lang w:eastAsia="ru-RU"/>
        </w:rPr>
        <w:t xml:space="preserve"> международного финансового центра.</w:t>
      </w:r>
    </w:p>
    <w:p w:rsidR="008935A2" w:rsidRPr="00AA1BB2" w:rsidRDefault="0095656C" w:rsidP="00AA1BB2">
      <w:pPr>
        <w:spacing w:after="0" w:line="240" w:lineRule="auto"/>
        <w:ind w:firstLine="708"/>
        <w:jc w:val="both"/>
        <w:rPr>
          <w:rFonts w:ascii="Times New Roman" w:hAnsi="Times New Roman" w:cs="Times New Roman"/>
          <w:sz w:val="28"/>
          <w:szCs w:val="28"/>
        </w:rPr>
      </w:pPr>
      <w:r w:rsidRPr="00251D3B">
        <w:rPr>
          <w:rFonts w:ascii="Times New Roman" w:hAnsi="Times New Roman" w:cs="Times New Roman"/>
          <w:color w:val="000000"/>
          <w:sz w:val="28"/>
          <w:szCs w:val="28"/>
          <w:shd w:val="clear" w:color="auto" w:fill="FFFFFF"/>
        </w:rPr>
        <w:t>Таким образом, с</w:t>
      </w:r>
      <w:r w:rsidR="0079052E" w:rsidRPr="00251D3B">
        <w:rPr>
          <w:rFonts w:ascii="Times New Roman" w:hAnsi="Times New Roman" w:cs="Times New Roman"/>
          <w:sz w:val="28"/>
          <w:szCs w:val="28"/>
        </w:rPr>
        <w:t>егодня</w:t>
      </w:r>
      <w:r w:rsidR="004F33AC" w:rsidRPr="00251D3B">
        <w:rPr>
          <w:rFonts w:ascii="Times New Roman" w:hAnsi="Times New Roman" w:cs="Times New Roman"/>
          <w:sz w:val="28"/>
          <w:szCs w:val="28"/>
        </w:rPr>
        <w:t xml:space="preserve"> вряд ли будут </w:t>
      </w:r>
      <w:r w:rsidR="00B65FC1">
        <w:rPr>
          <w:rFonts w:ascii="Times New Roman" w:hAnsi="Times New Roman" w:cs="Times New Roman"/>
          <w:sz w:val="28"/>
          <w:szCs w:val="28"/>
        </w:rPr>
        <w:t>сочтены</w:t>
      </w:r>
      <w:r w:rsidR="004F33AC" w:rsidRPr="00251D3B">
        <w:rPr>
          <w:rFonts w:ascii="Times New Roman" w:hAnsi="Times New Roman" w:cs="Times New Roman"/>
          <w:sz w:val="28"/>
          <w:szCs w:val="28"/>
        </w:rPr>
        <w:t xml:space="preserve"> справедливыми </w:t>
      </w:r>
      <w:r w:rsidR="004F33AC" w:rsidRPr="00AA1BB2">
        <w:rPr>
          <w:rFonts w:ascii="Times New Roman" w:hAnsi="Times New Roman" w:cs="Times New Roman"/>
          <w:sz w:val="28"/>
          <w:szCs w:val="28"/>
        </w:rPr>
        <w:t xml:space="preserve">утверждения </w:t>
      </w:r>
      <w:r w:rsidR="00251D3B" w:rsidRPr="00AA1BB2">
        <w:rPr>
          <w:rFonts w:ascii="Times New Roman" w:hAnsi="Times New Roman" w:cs="Times New Roman"/>
          <w:sz w:val="28"/>
          <w:szCs w:val="28"/>
        </w:rPr>
        <w:t>о</w:t>
      </w:r>
      <w:r w:rsidR="0079052E" w:rsidRPr="00AA1BB2">
        <w:rPr>
          <w:rFonts w:ascii="Times New Roman" w:hAnsi="Times New Roman" w:cs="Times New Roman"/>
          <w:sz w:val="28"/>
          <w:szCs w:val="28"/>
        </w:rPr>
        <w:t xml:space="preserve"> самодостаточности</w:t>
      </w:r>
      <w:r w:rsidR="00251D3B" w:rsidRPr="00AA1BB2">
        <w:rPr>
          <w:rFonts w:ascii="Times New Roman" w:hAnsi="Times New Roman" w:cs="Times New Roman"/>
          <w:sz w:val="28"/>
          <w:szCs w:val="28"/>
        </w:rPr>
        <w:t xml:space="preserve"> и самобытности</w:t>
      </w:r>
      <w:r w:rsidR="0079052E" w:rsidRPr="00AA1BB2">
        <w:rPr>
          <w:rFonts w:ascii="Times New Roman" w:hAnsi="Times New Roman" w:cs="Times New Roman"/>
          <w:sz w:val="28"/>
          <w:szCs w:val="28"/>
        </w:rPr>
        <w:t xml:space="preserve"> национальной правовой системы. </w:t>
      </w:r>
      <w:r w:rsidR="00251D3B" w:rsidRPr="00AA1BB2">
        <w:rPr>
          <w:rFonts w:ascii="Times New Roman" w:hAnsi="Times New Roman" w:cs="Times New Roman"/>
          <w:sz w:val="28"/>
          <w:szCs w:val="28"/>
        </w:rPr>
        <w:t>Напротив, о</w:t>
      </w:r>
      <w:r w:rsidR="0079052E" w:rsidRPr="00AA1BB2">
        <w:rPr>
          <w:rFonts w:ascii="Times New Roman" w:hAnsi="Times New Roman" w:cs="Times New Roman"/>
          <w:sz w:val="28"/>
          <w:szCs w:val="28"/>
        </w:rPr>
        <w:t>бъективную реальность представляют собой феномены интернационализации, сближения, гармонизации и унификации права.</w:t>
      </w:r>
      <w:r w:rsidR="008935A2" w:rsidRPr="00AA1BB2">
        <w:rPr>
          <w:rFonts w:ascii="Times New Roman" w:hAnsi="Times New Roman" w:cs="Times New Roman"/>
          <w:sz w:val="28"/>
          <w:szCs w:val="28"/>
        </w:rPr>
        <w:t xml:space="preserve"> Ведь право развивается гораздо </w:t>
      </w:r>
      <w:r w:rsidR="009C3158" w:rsidRPr="00AA1BB2">
        <w:rPr>
          <w:rFonts w:ascii="Times New Roman" w:hAnsi="Times New Roman" w:cs="Times New Roman"/>
          <w:sz w:val="28"/>
          <w:szCs w:val="28"/>
        </w:rPr>
        <w:t>успешней</w:t>
      </w:r>
      <w:r w:rsidR="00B65FC1" w:rsidRPr="00AA1BB2">
        <w:rPr>
          <w:rFonts w:ascii="Times New Roman" w:hAnsi="Times New Roman" w:cs="Times New Roman"/>
          <w:sz w:val="28"/>
          <w:szCs w:val="28"/>
        </w:rPr>
        <w:t>,</w:t>
      </w:r>
      <w:r w:rsidR="009C3158" w:rsidRPr="00AA1BB2">
        <w:rPr>
          <w:rFonts w:ascii="Times New Roman" w:hAnsi="Times New Roman" w:cs="Times New Roman"/>
          <w:sz w:val="28"/>
          <w:szCs w:val="28"/>
        </w:rPr>
        <w:t xml:space="preserve"> благодаря взаимообогащению и обмену опытом с другими странами. И</w:t>
      </w:r>
      <w:r w:rsidR="005E01D0" w:rsidRPr="00AA1BB2">
        <w:rPr>
          <w:rFonts w:ascii="Times New Roman" w:hAnsi="Times New Roman" w:cs="Times New Roman"/>
          <w:sz w:val="28"/>
          <w:szCs w:val="28"/>
        </w:rPr>
        <w:t>, надо отметить, что</w:t>
      </w:r>
      <w:r w:rsidR="00733F7B" w:rsidRPr="00AA1BB2">
        <w:rPr>
          <w:rFonts w:ascii="Times New Roman" w:hAnsi="Times New Roman" w:cs="Times New Roman"/>
          <w:sz w:val="28"/>
          <w:szCs w:val="28"/>
        </w:rPr>
        <w:t xml:space="preserve"> Казахстан в этом процессе </w:t>
      </w:r>
      <w:r w:rsidR="00264F4D" w:rsidRPr="00AA1BB2">
        <w:rPr>
          <w:rFonts w:ascii="Times New Roman" w:hAnsi="Times New Roman" w:cs="Times New Roman"/>
          <w:sz w:val="28"/>
          <w:szCs w:val="28"/>
        </w:rPr>
        <w:t xml:space="preserve">взаимопроникновения и </w:t>
      </w:r>
      <w:proofErr w:type="spellStart"/>
      <w:r w:rsidR="00A35F0E" w:rsidRPr="00AA1BB2">
        <w:rPr>
          <w:rFonts w:ascii="Times New Roman" w:hAnsi="Times New Roman" w:cs="Times New Roman"/>
          <w:sz w:val="28"/>
          <w:szCs w:val="28"/>
        </w:rPr>
        <w:t>восприятия</w:t>
      </w:r>
      <w:r w:rsidR="00264F4D" w:rsidRPr="00AA1BB2">
        <w:rPr>
          <w:rFonts w:ascii="Times New Roman" w:hAnsi="Times New Roman" w:cs="Times New Roman"/>
          <w:sz w:val="28"/>
          <w:szCs w:val="28"/>
        </w:rPr>
        <w:t>тех</w:t>
      </w:r>
      <w:proofErr w:type="spellEnd"/>
      <w:r w:rsidR="00264F4D" w:rsidRPr="00AA1BB2">
        <w:rPr>
          <w:rFonts w:ascii="Times New Roman" w:hAnsi="Times New Roman" w:cs="Times New Roman"/>
          <w:sz w:val="28"/>
          <w:szCs w:val="28"/>
        </w:rPr>
        <w:t xml:space="preserve"> или иных </w:t>
      </w:r>
      <w:r w:rsidR="00A35F0E" w:rsidRPr="00AA1BB2">
        <w:rPr>
          <w:rFonts w:ascii="Times New Roman" w:hAnsi="Times New Roman" w:cs="Times New Roman"/>
          <w:sz w:val="28"/>
          <w:szCs w:val="28"/>
        </w:rPr>
        <w:t xml:space="preserve">составляющих </w:t>
      </w:r>
      <w:r w:rsidR="00264F4D" w:rsidRPr="00AA1BB2">
        <w:rPr>
          <w:rFonts w:ascii="Times New Roman" w:hAnsi="Times New Roman" w:cs="Times New Roman"/>
          <w:sz w:val="28"/>
          <w:szCs w:val="28"/>
        </w:rPr>
        <w:t xml:space="preserve">иностранных правовых </w:t>
      </w:r>
      <w:proofErr w:type="spellStart"/>
      <w:r w:rsidR="00264F4D" w:rsidRPr="00AA1BB2">
        <w:rPr>
          <w:rFonts w:ascii="Times New Roman" w:hAnsi="Times New Roman" w:cs="Times New Roman"/>
          <w:sz w:val="28"/>
          <w:szCs w:val="28"/>
        </w:rPr>
        <w:t>культур</w:t>
      </w:r>
      <w:r w:rsidR="00A35F0E" w:rsidRPr="00AA1BB2">
        <w:rPr>
          <w:rFonts w:ascii="Times New Roman" w:hAnsi="Times New Roman" w:cs="Times New Roman"/>
          <w:sz w:val="28"/>
          <w:szCs w:val="28"/>
        </w:rPr>
        <w:t>не</w:t>
      </w:r>
      <w:proofErr w:type="spellEnd"/>
      <w:r w:rsidR="009C3158" w:rsidRPr="00AA1BB2">
        <w:rPr>
          <w:rFonts w:ascii="Times New Roman" w:hAnsi="Times New Roman" w:cs="Times New Roman"/>
          <w:sz w:val="28"/>
          <w:szCs w:val="28"/>
        </w:rPr>
        <w:t xml:space="preserve"> </w:t>
      </w:r>
      <w:proofErr w:type="spellStart"/>
      <w:r w:rsidR="009C3158" w:rsidRPr="00AA1BB2">
        <w:rPr>
          <w:rFonts w:ascii="Times New Roman" w:hAnsi="Times New Roman" w:cs="Times New Roman"/>
          <w:sz w:val="28"/>
          <w:szCs w:val="28"/>
        </w:rPr>
        <w:t>является</w:t>
      </w:r>
      <w:r w:rsidR="005E01D0" w:rsidRPr="00AA1BB2">
        <w:rPr>
          <w:rFonts w:ascii="Times New Roman" w:hAnsi="Times New Roman" w:cs="Times New Roman"/>
          <w:sz w:val="28"/>
          <w:szCs w:val="28"/>
        </w:rPr>
        <w:t>исключением</w:t>
      </w:r>
      <w:proofErr w:type="spellEnd"/>
      <w:r w:rsidR="008024C4" w:rsidRPr="00AA1BB2">
        <w:rPr>
          <w:rFonts w:ascii="Times New Roman" w:hAnsi="Times New Roman" w:cs="Times New Roman"/>
          <w:sz w:val="28"/>
          <w:szCs w:val="28"/>
        </w:rPr>
        <w:t xml:space="preserve">. </w:t>
      </w:r>
      <w:r w:rsidR="00086905" w:rsidRPr="00AA1BB2">
        <w:rPr>
          <w:rFonts w:ascii="Times New Roman" w:hAnsi="Times New Roman" w:cs="Times New Roman"/>
          <w:sz w:val="28"/>
          <w:szCs w:val="28"/>
        </w:rPr>
        <w:t>О</w:t>
      </w:r>
      <w:r w:rsidR="008024C4" w:rsidRPr="00AA1BB2">
        <w:rPr>
          <w:rFonts w:ascii="Times New Roman" w:hAnsi="Times New Roman" w:cs="Times New Roman"/>
          <w:sz w:val="28"/>
          <w:szCs w:val="28"/>
        </w:rPr>
        <w:t>пыт законотворческой деятельности мног</w:t>
      </w:r>
      <w:r w:rsidR="001329FC" w:rsidRPr="00AA1BB2">
        <w:rPr>
          <w:rFonts w:ascii="Times New Roman" w:hAnsi="Times New Roman" w:cs="Times New Roman"/>
          <w:sz w:val="28"/>
          <w:szCs w:val="28"/>
        </w:rPr>
        <w:t>их государств свидетельствует о</w:t>
      </w:r>
      <w:r w:rsidR="00086905" w:rsidRPr="00AA1BB2">
        <w:rPr>
          <w:rFonts w:ascii="Times New Roman" w:hAnsi="Times New Roman" w:cs="Times New Roman"/>
          <w:sz w:val="28"/>
          <w:szCs w:val="28"/>
        </w:rPr>
        <w:t>б обратном, а именно</w:t>
      </w:r>
      <w:r w:rsidR="001329FC" w:rsidRPr="00AA1BB2">
        <w:rPr>
          <w:rFonts w:ascii="Times New Roman" w:hAnsi="Times New Roman" w:cs="Times New Roman"/>
          <w:sz w:val="28"/>
          <w:szCs w:val="28"/>
        </w:rPr>
        <w:t xml:space="preserve"> широком распространении в современном праве таких приемов, как имплементация и рецепция</w:t>
      </w:r>
      <w:r w:rsidR="00A35F0E" w:rsidRPr="00AA1BB2">
        <w:rPr>
          <w:rFonts w:ascii="Times New Roman" w:hAnsi="Times New Roman" w:cs="Times New Roman"/>
          <w:sz w:val="28"/>
          <w:szCs w:val="28"/>
        </w:rPr>
        <w:t xml:space="preserve"> отдельных концепций зарубежного права</w:t>
      </w:r>
      <w:r w:rsidR="001329FC" w:rsidRPr="00AA1BB2">
        <w:rPr>
          <w:rFonts w:ascii="Times New Roman" w:hAnsi="Times New Roman" w:cs="Times New Roman"/>
          <w:sz w:val="28"/>
          <w:szCs w:val="28"/>
        </w:rPr>
        <w:t xml:space="preserve">, </w:t>
      </w:r>
      <w:r w:rsidR="0006647A" w:rsidRPr="00AA1BB2">
        <w:rPr>
          <w:rFonts w:ascii="Times New Roman" w:hAnsi="Times New Roman" w:cs="Times New Roman"/>
          <w:sz w:val="28"/>
          <w:szCs w:val="28"/>
        </w:rPr>
        <w:t xml:space="preserve">которые, безусловно, нельзя отнести лишь к элементам истории развития правовых систем </w:t>
      </w:r>
      <w:proofErr w:type="spellStart"/>
      <w:r w:rsidR="0006647A" w:rsidRPr="00AA1BB2">
        <w:rPr>
          <w:rFonts w:ascii="Times New Roman" w:hAnsi="Times New Roman" w:cs="Times New Roman"/>
          <w:sz w:val="28"/>
          <w:szCs w:val="28"/>
        </w:rPr>
        <w:t>современности</w:t>
      </w:r>
      <w:proofErr w:type="gramStart"/>
      <w:r w:rsidR="00425865" w:rsidRPr="00AA1BB2">
        <w:rPr>
          <w:rFonts w:ascii="Times New Roman" w:hAnsi="Times New Roman" w:cs="Times New Roman"/>
          <w:sz w:val="28"/>
          <w:szCs w:val="28"/>
        </w:rPr>
        <w:t>.</w:t>
      </w:r>
      <w:r w:rsidR="002C60CA" w:rsidRPr="00AA1BB2">
        <w:rPr>
          <w:rFonts w:ascii="Times New Roman" w:hAnsi="Times New Roman" w:cs="Times New Roman"/>
          <w:sz w:val="28"/>
          <w:szCs w:val="28"/>
        </w:rPr>
        <w:t>Т</w:t>
      </w:r>
      <w:proofErr w:type="gramEnd"/>
      <w:r w:rsidR="002C60CA" w:rsidRPr="00AA1BB2">
        <w:rPr>
          <w:rFonts w:ascii="Times New Roman" w:hAnsi="Times New Roman" w:cs="Times New Roman"/>
          <w:sz w:val="28"/>
          <w:szCs w:val="28"/>
        </w:rPr>
        <w:t>ак</w:t>
      </w:r>
      <w:proofErr w:type="spellEnd"/>
      <w:r w:rsidR="002C60CA" w:rsidRPr="00AA1BB2">
        <w:rPr>
          <w:rFonts w:ascii="Times New Roman" w:hAnsi="Times New Roman" w:cs="Times New Roman"/>
          <w:sz w:val="28"/>
          <w:szCs w:val="28"/>
        </w:rPr>
        <w:t>, например,</w:t>
      </w:r>
      <w:r w:rsidR="008207A6">
        <w:rPr>
          <w:rFonts w:ascii="Times New Roman" w:hAnsi="Times New Roman" w:cs="Times New Roman"/>
          <w:sz w:val="28"/>
          <w:szCs w:val="28"/>
        </w:rPr>
        <w:t xml:space="preserve"> </w:t>
      </w:r>
      <w:proofErr w:type="spellStart"/>
      <w:r w:rsidR="008207A6">
        <w:rPr>
          <w:rFonts w:ascii="Times New Roman" w:hAnsi="Times New Roman" w:cs="Times New Roman"/>
          <w:sz w:val="28"/>
          <w:szCs w:val="28"/>
        </w:rPr>
        <w:t>многие</w:t>
      </w:r>
      <w:r w:rsidR="00086905" w:rsidRPr="00AA1BB2">
        <w:rPr>
          <w:rFonts w:ascii="Times New Roman" w:hAnsi="Times New Roman" w:cs="Times New Roman"/>
          <w:sz w:val="28"/>
          <w:szCs w:val="28"/>
        </w:rPr>
        <w:t>российские</w:t>
      </w:r>
      <w:proofErr w:type="spellEnd"/>
      <w:r w:rsidR="00086905" w:rsidRPr="00AA1BB2">
        <w:rPr>
          <w:rFonts w:ascii="Times New Roman" w:hAnsi="Times New Roman" w:cs="Times New Roman"/>
          <w:sz w:val="28"/>
          <w:szCs w:val="28"/>
        </w:rPr>
        <w:t xml:space="preserve"> исследователи</w:t>
      </w:r>
      <w:r w:rsidR="008207A6">
        <w:rPr>
          <w:rFonts w:ascii="Times New Roman" w:hAnsi="Times New Roman" w:cs="Times New Roman"/>
          <w:sz w:val="28"/>
          <w:szCs w:val="28"/>
        </w:rPr>
        <w:t xml:space="preserve"> (</w:t>
      </w:r>
      <w:proofErr w:type="spellStart"/>
      <w:r w:rsidR="001E39D8">
        <w:rPr>
          <w:rFonts w:ascii="Times New Roman" w:hAnsi="Times New Roman" w:cs="Times New Roman"/>
          <w:sz w:val="28"/>
          <w:szCs w:val="28"/>
        </w:rPr>
        <w:t>В.</w:t>
      </w:r>
      <w:r w:rsidR="002C47D7">
        <w:rPr>
          <w:rFonts w:ascii="Times New Roman" w:hAnsi="Times New Roman" w:cs="Times New Roman"/>
          <w:sz w:val="28"/>
          <w:szCs w:val="28"/>
        </w:rPr>
        <w:t>С.</w:t>
      </w:r>
      <w:r w:rsidR="001E39D8">
        <w:rPr>
          <w:rFonts w:ascii="Times New Roman" w:hAnsi="Times New Roman" w:cs="Times New Roman"/>
          <w:sz w:val="28"/>
          <w:szCs w:val="28"/>
        </w:rPr>
        <w:t>Белых</w:t>
      </w:r>
      <w:proofErr w:type="spellEnd"/>
      <w:r w:rsidR="001E39D8">
        <w:rPr>
          <w:rFonts w:ascii="Times New Roman" w:hAnsi="Times New Roman" w:cs="Times New Roman"/>
          <w:sz w:val="28"/>
          <w:szCs w:val="28"/>
        </w:rPr>
        <w:t xml:space="preserve">, </w:t>
      </w:r>
      <w:proofErr w:type="spellStart"/>
      <w:r w:rsidR="001E39D8">
        <w:rPr>
          <w:rFonts w:ascii="Times New Roman" w:hAnsi="Times New Roman" w:cs="Times New Roman"/>
          <w:sz w:val="28"/>
          <w:szCs w:val="28"/>
        </w:rPr>
        <w:t>С.</w:t>
      </w:r>
      <w:r w:rsidR="002C47D7">
        <w:rPr>
          <w:rFonts w:ascii="Times New Roman" w:hAnsi="Times New Roman" w:cs="Times New Roman"/>
          <w:sz w:val="28"/>
          <w:szCs w:val="28"/>
        </w:rPr>
        <w:t>Л.</w:t>
      </w:r>
      <w:r w:rsidR="001E39D8">
        <w:rPr>
          <w:rFonts w:ascii="Times New Roman" w:hAnsi="Times New Roman" w:cs="Times New Roman"/>
          <w:sz w:val="28"/>
          <w:szCs w:val="28"/>
        </w:rPr>
        <w:t>Будылин</w:t>
      </w:r>
      <w:proofErr w:type="spellEnd"/>
      <w:r w:rsidR="001E39D8">
        <w:rPr>
          <w:rFonts w:ascii="Times New Roman" w:hAnsi="Times New Roman" w:cs="Times New Roman"/>
          <w:sz w:val="28"/>
          <w:szCs w:val="28"/>
        </w:rPr>
        <w:t xml:space="preserve">, </w:t>
      </w:r>
      <w:proofErr w:type="spellStart"/>
      <w:r w:rsidR="008207A6">
        <w:rPr>
          <w:rFonts w:ascii="Times New Roman" w:hAnsi="Times New Roman" w:cs="Times New Roman"/>
          <w:sz w:val="28"/>
          <w:szCs w:val="28"/>
        </w:rPr>
        <w:t>А.</w:t>
      </w:r>
      <w:r w:rsidR="002C47D7">
        <w:rPr>
          <w:rFonts w:ascii="Times New Roman" w:hAnsi="Times New Roman" w:cs="Times New Roman"/>
          <w:sz w:val="28"/>
          <w:szCs w:val="28"/>
        </w:rPr>
        <w:t>Г.</w:t>
      </w:r>
      <w:r w:rsidR="008207A6">
        <w:rPr>
          <w:rFonts w:ascii="Times New Roman" w:hAnsi="Times New Roman" w:cs="Times New Roman"/>
          <w:sz w:val="28"/>
          <w:szCs w:val="28"/>
        </w:rPr>
        <w:t>Карапетов</w:t>
      </w:r>
      <w:proofErr w:type="spellEnd"/>
      <w:r w:rsidR="008207A6">
        <w:rPr>
          <w:rFonts w:ascii="Times New Roman" w:hAnsi="Times New Roman" w:cs="Times New Roman"/>
          <w:sz w:val="28"/>
          <w:szCs w:val="28"/>
        </w:rPr>
        <w:t>,</w:t>
      </w:r>
      <w:r w:rsidR="00731575">
        <w:rPr>
          <w:rFonts w:ascii="Times New Roman" w:hAnsi="Times New Roman" w:cs="Times New Roman"/>
          <w:sz w:val="28"/>
          <w:szCs w:val="28"/>
        </w:rPr>
        <w:t xml:space="preserve"> Н.Ю. Рассказова,</w:t>
      </w:r>
      <w:r w:rsidR="0089020D">
        <w:rPr>
          <w:rFonts w:ascii="Times New Roman" w:hAnsi="Times New Roman" w:cs="Times New Roman"/>
          <w:sz w:val="28"/>
          <w:szCs w:val="28"/>
        </w:rPr>
        <w:t xml:space="preserve"> И.Г. </w:t>
      </w:r>
      <w:proofErr w:type="spellStart"/>
      <w:r w:rsidR="0089020D">
        <w:rPr>
          <w:rFonts w:ascii="Times New Roman" w:hAnsi="Times New Roman" w:cs="Times New Roman"/>
          <w:sz w:val="28"/>
          <w:szCs w:val="28"/>
        </w:rPr>
        <w:t>Степанян,</w:t>
      </w:r>
      <w:r w:rsidR="002C47D7">
        <w:rPr>
          <w:rFonts w:ascii="Times New Roman" w:hAnsi="Times New Roman" w:cs="Times New Roman"/>
          <w:sz w:val="28"/>
          <w:szCs w:val="28"/>
        </w:rPr>
        <w:t>Е.А.Суханов</w:t>
      </w:r>
      <w:proofErr w:type="spellEnd"/>
      <w:r w:rsidR="00463521">
        <w:rPr>
          <w:rFonts w:ascii="Times New Roman" w:hAnsi="Times New Roman" w:cs="Times New Roman"/>
          <w:sz w:val="28"/>
          <w:szCs w:val="28"/>
        </w:rPr>
        <w:t>, Ю.С. Харитонова и др.</w:t>
      </w:r>
      <w:proofErr w:type="gramStart"/>
      <w:r w:rsidR="008207A6">
        <w:rPr>
          <w:rFonts w:ascii="Times New Roman" w:hAnsi="Times New Roman" w:cs="Times New Roman"/>
          <w:sz w:val="28"/>
          <w:szCs w:val="28"/>
        </w:rPr>
        <w:t>)</w:t>
      </w:r>
      <w:r w:rsidR="0089020D">
        <w:rPr>
          <w:rFonts w:ascii="Times New Roman" w:hAnsi="Times New Roman" w:cs="Times New Roman"/>
          <w:sz w:val="28"/>
          <w:szCs w:val="28"/>
        </w:rPr>
        <w:t>о</w:t>
      </w:r>
      <w:proofErr w:type="gramEnd"/>
      <w:r w:rsidR="0089020D">
        <w:rPr>
          <w:rFonts w:ascii="Times New Roman" w:hAnsi="Times New Roman" w:cs="Times New Roman"/>
          <w:sz w:val="28"/>
          <w:szCs w:val="28"/>
        </w:rPr>
        <w:t>тмечают</w:t>
      </w:r>
      <w:r w:rsidR="00720850" w:rsidRPr="00AA1BB2">
        <w:rPr>
          <w:rFonts w:ascii="Times New Roman" w:hAnsi="Times New Roman" w:cs="Times New Roman"/>
          <w:sz w:val="28"/>
          <w:szCs w:val="28"/>
        </w:rPr>
        <w:t>, что в процессе совершенствов</w:t>
      </w:r>
      <w:r w:rsidR="00D82118" w:rsidRPr="00AA1BB2">
        <w:rPr>
          <w:rFonts w:ascii="Times New Roman" w:hAnsi="Times New Roman" w:cs="Times New Roman"/>
          <w:sz w:val="28"/>
          <w:szCs w:val="28"/>
        </w:rPr>
        <w:t>а</w:t>
      </w:r>
      <w:r w:rsidR="00720850" w:rsidRPr="00AA1BB2">
        <w:rPr>
          <w:rFonts w:ascii="Times New Roman" w:hAnsi="Times New Roman" w:cs="Times New Roman"/>
          <w:sz w:val="28"/>
          <w:szCs w:val="28"/>
        </w:rPr>
        <w:t>ния гражданского законодательства РФ, в том числе, состоялась масштабная рецепция положений английского права в</w:t>
      </w:r>
      <w:r w:rsidR="00D82118" w:rsidRPr="00AA1BB2">
        <w:rPr>
          <w:rFonts w:ascii="Times New Roman" w:hAnsi="Times New Roman" w:cs="Times New Roman"/>
          <w:sz w:val="28"/>
          <w:szCs w:val="28"/>
        </w:rPr>
        <w:t xml:space="preserve"> ГК России, в котором </w:t>
      </w:r>
      <w:r w:rsidR="00CB2FBD" w:rsidRPr="00AA1BB2">
        <w:rPr>
          <w:rFonts w:ascii="Times New Roman" w:hAnsi="Times New Roman" w:cs="Times New Roman"/>
          <w:sz w:val="28"/>
          <w:szCs w:val="28"/>
        </w:rPr>
        <w:t xml:space="preserve">в результате реформы </w:t>
      </w:r>
      <w:r w:rsidR="006A3D29" w:rsidRPr="00AA1BB2">
        <w:rPr>
          <w:rFonts w:ascii="Times New Roman" w:hAnsi="Times New Roman" w:cs="Times New Roman"/>
          <w:sz w:val="28"/>
          <w:szCs w:val="28"/>
        </w:rPr>
        <w:t xml:space="preserve">теперь </w:t>
      </w:r>
      <w:r w:rsidR="00D82118" w:rsidRPr="00AA1BB2">
        <w:rPr>
          <w:rFonts w:ascii="Times New Roman" w:hAnsi="Times New Roman" w:cs="Times New Roman"/>
          <w:sz w:val="28"/>
          <w:szCs w:val="28"/>
        </w:rPr>
        <w:t xml:space="preserve">предусмотрены такие классические английские правовые институты, </w:t>
      </w:r>
      <w:proofErr w:type="spellStart"/>
      <w:r w:rsidR="00D82118" w:rsidRPr="00AA1BB2">
        <w:rPr>
          <w:rFonts w:ascii="Times New Roman" w:hAnsi="Times New Roman" w:cs="Times New Roman"/>
          <w:sz w:val="28"/>
          <w:szCs w:val="28"/>
        </w:rPr>
        <w:t>как</w:t>
      </w:r>
      <w:r w:rsidR="00CB2FBD" w:rsidRPr="00AA1BB2">
        <w:rPr>
          <w:rFonts w:ascii="Times New Roman" w:hAnsi="Times New Roman" w:cs="Times New Roman"/>
          <w:sz w:val="28"/>
          <w:szCs w:val="28"/>
        </w:rPr>
        <w:t>guaranty</w:t>
      </w:r>
      <w:proofErr w:type="spellEnd"/>
      <w:r w:rsidR="00CB2FBD" w:rsidRPr="00AA1BB2">
        <w:rPr>
          <w:rFonts w:ascii="Times New Roman" w:hAnsi="Times New Roman" w:cs="Times New Roman"/>
          <w:sz w:val="28"/>
          <w:szCs w:val="28"/>
        </w:rPr>
        <w:t xml:space="preserve">, </w:t>
      </w:r>
      <w:proofErr w:type="spellStart"/>
      <w:r w:rsidR="00CB2FBD" w:rsidRPr="00AA1BB2">
        <w:rPr>
          <w:rFonts w:ascii="Times New Roman" w:hAnsi="Times New Roman" w:cs="Times New Roman"/>
          <w:sz w:val="28"/>
          <w:szCs w:val="28"/>
        </w:rPr>
        <w:t>warranty</w:t>
      </w:r>
      <w:proofErr w:type="spellEnd"/>
      <w:r w:rsidR="00CB2FBD" w:rsidRPr="00AA1BB2">
        <w:rPr>
          <w:rFonts w:ascii="Times New Roman" w:hAnsi="Times New Roman" w:cs="Times New Roman"/>
          <w:sz w:val="28"/>
          <w:szCs w:val="28"/>
        </w:rPr>
        <w:t xml:space="preserve">, </w:t>
      </w:r>
      <w:proofErr w:type="spellStart"/>
      <w:r w:rsidR="00CB2FBD" w:rsidRPr="00AA1BB2">
        <w:rPr>
          <w:rFonts w:ascii="Times New Roman" w:hAnsi="Times New Roman" w:cs="Times New Roman"/>
          <w:sz w:val="28"/>
          <w:szCs w:val="28"/>
        </w:rPr>
        <w:t>indemnity</w:t>
      </w:r>
      <w:proofErr w:type="spellEnd"/>
      <w:r w:rsidR="00CB2FBD" w:rsidRPr="00AA1BB2">
        <w:rPr>
          <w:rFonts w:ascii="Times New Roman" w:hAnsi="Times New Roman" w:cs="Times New Roman"/>
          <w:sz w:val="28"/>
          <w:szCs w:val="28"/>
        </w:rPr>
        <w:t xml:space="preserve">, </w:t>
      </w:r>
      <w:proofErr w:type="spellStart"/>
      <w:r w:rsidR="00CB2FBD" w:rsidRPr="00AA1BB2">
        <w:rPr>
          <w:rFonts w:ascii="Times New Roman" w:hAnsi="Times New Roman" w:cs="Times New Roman"/>
          <w:sz w:val="28"/>
          <w:szCs w:val="28"/>
        </w:rPr>
        <w:t>option</w:t>
      </w:r>
      <w:proofErr w:type="spellEnd"/>
      <w:r w:rsidR="00CB2FBD" w:rsidRPr="00AA1BB2">
        <w:rPr>
          <w:rFonts w:ascii="Times New Roman" w:hAnsi="Times New Roman" w:cs="Times New Roman"/>
          <w:sz w:val="28"/>
          <w:szCs w:val="28"/>
        </w:rPr>
        <w:t xml:space="preserve"> и </w:t>
      </w:r>
      <w:proofErr w:type="spellStart"/>
      <w:r w:rsidR="00CB2FBD" w:rsidRPr="00AA1BB2">
        <w:rPr>
          <w:rFonts w:ascii="Times New Roman" w:hAnsi="Times New Roman" w:cs="Times New Roman"/>
          <w:sz w:val="28"/>
          <w:szCs w:val="28"/>
        </w:rPr>
        <w:t>escrow</w:t>
      </w:r>
      <w:r w:rsidR="009D4CD2" w:rsidRPr="00AA1BB2">
        <w:rPr>
          <w:rFonts w:ascii="Times New Roman" w:hAnsi="Times New Roman" w:cs="Times New Roman"/>
          <w:sz w:val="28"/>
          <w:szCs w:val="28"/>
        </w:rPr>
        <w:t>и</w:t>
      </w:r>
      <w:proofErr w:type="spellEnd"/>
      <w:r w:rsidR="009D4CD2" w:rsidRPr="00AA1BB2">
        <w:rPr>
          <w:rFonts w:ascii="Times New Roman" w:hAnsi="Times New Roman" w:cs="Times New Roman"/>
          <w:sz w:val="28"/>
          <w:szCs w:val="28"/>
        </w:rPr>
        <w:t xml:space="preserve"> др. </w:t>
      </w:r>
    </w:p>
    <w:p w:rsidR="0079052E" w:rsidRPr="00AA1BB2" w:rsidRDefault="00856598" w:rsidP="00AA1BB2">
      <w:pPr>
        <w:spacing w:after="0" w:line="240" w:lineRule="auto"/>
        <w:ind w:firstLine="708"/>
        <w:jc w:val="both"/>
        <w:rPr>
          <w:rFonts w:ascii="Times New Roman" w:hAnsi="Times New Roman" w:cs="Times New Roman"/>
          <w:sz w:val="28"/>
          <w:szCs w:val="28"/>
        </w:rPr>
      </w:pPr>
      <w:r w:rsidRPr="00AA1BB2">
        <w:rPr>
          <w:rFonts w:ascii="Times New Roman" w:hAnsi="Times New Roman" w:cs="Times New Roman"/>
          <w:sz w:val="28"/>
          <w:szCs w:val="28"/>
        </w:rPr>
        <w:t>Приним</w:t>
      </w:r>
      <w:r w:rsidR="002F510D" w:rsidRPr="00AA1BB2">
        <w:rPr>
          <w:rFonts w:ascii="Times New Roman" w:hAnsi="Times New Roman" w:cs="Times New Roman"/>
          <w:sz w:val="28"/>
          <w:szCs w:val="28"/>
        </w:rPr>
        <w:t xml:space="preserve">ая во внимание опыт российского законодателя, следует учитывать, что </w:t>
      </w:r>
      <w:r w:rsidR="0079052E" w:rsidRPr="00AA1BB2">
        <w:rPr>
          <w:rFonts w:ascii="Times New Roman" w:hAnsi="Times New Roman" w:cs="Times New Roman"/>
          <w:sz w:val="28"/>
          <w:szCs w:val="28"/>
        </w:rPr>
        <w:t>унификация является</w:t>
      </w:r>
      <w:r w:rsidR="00251D3B" w:rsidRPr="00AA1BB2">
        <w:rPr>
          <w:rFonts w:ascii="Times New Roman" w:hAnsi="Times New Roman" w:cs="Times New Roman"/>
          <w:sz w:val="28"/>
          <w:szCs w:val="28"/>
        </w:rPr>
        <w:t xml:space="preserve"> наиболее эффективной</w:t>
      </w:r>
      <w:r w:rsidR="0079052E" w:rsidRPr="00AA1BB2">
        <w:rPr>
          <w:rFonts w:ascii="Times New Roman" w:hAnsi="Times New Roman" w:cs="Times New Roman"/>
          <w:sz w:val="28"/>
          <w:szCs w:val="28"/>
        </w:rPr>
        <w:t xml:space="preserve"> формой взаимодействия правовых систем, когда, по сути, создается единое право для нескольких государств, в основном </w:t>
      </w:r>
      <w:r w:rsidR="0089020D">
        <w:rPr>
          <w:rFonts w:ascii="Times New Roman" w:hAnsi="Times New Roman" w:cs="Times New Roman"/>
          <w:sz w:val="28"/>
          <w:szCs w:val="28"/>
        </w:rPr>
        <w:t>–</w:t>
      </w:r>
      <w:r w:rsidR="0079052E" w:rsidRPr="00AA1BB2">
        <w:rPr>
          <w:rFonts w:ascii="Times New Roman" w:hAnsi="Times New Roman" w:cs="Times New Roman"/>
          <w:sz w:val="28"/>
          <w:szCs w:val="28"/>
        </w:rPr>
        <w:t xml:space="preserve"> наднационального характера. </w:t>
      </w:r>
      <w:r w:rsidR="006A3D29" w:rsidRPr="00AA1BB2">
        <w:rPr>
          <w:rFonts w:ascii="Times New Roman" w:hAnsi="Times New Roman" w:cs="Times New Roman"/>
          <w:sz w:val="28"/>
          <w:szCs w:val="28"/>
        </w:rPr>
        <w:t>Т</w:t>
      </w:r>
      <w:r w:rsidR="0079052E" w:rsidRPr="00AA1BB2">
        <w:rPr>
          <w:rFonts w:ascii="Times New Roman" w:hAnsi="Times New Roman" w:cs="Times New Roman"/>
          <w:sz w:val="28"/>
          <w:szCs w:val="28"/>
        </w:rPr>
        <w:t xml:space="preserve">акая форма взаимодействия обоснована в условиях </w:t>
      </w:r>
      <w:r w:rsidR="006A3D29" w:rsidRPr="00AA1BB2">
        <w:rPr>
          <w:rFonts w:ascii="Times New Roman" w:hAnsi="Times New Roman" w:cs="Times New Roman"/>
          <w:sz w:val="28"/>
          <w:szCs w:val="28"/>
        </w:rPr>
        <w:t>крепких</w:t>
      </w:r>
      <w:r w:rsidR="0079052E" w:rsidRPr="00AA1BB2">
        <w:rPr>
          <w:rFonts w:ascii="Times New Roman" w:hAnsi="Times New Roman" w:cs="Times New Roman"/>
          <w:sz w:val="28"/>
          <w:szCs w:val="28"/>
        </w:rPr>
        <w:t xml:space="preserve"> форм межгосударственной интеграции (как, например, Европейский Союз, Таможенный Союз Казахстана с Россией и Беларусью или Евразийский Экономический Союз). </w:t>
      </w:r>
    </w:p>
    <w:p w:rsidR="00731575" w:rsidRPr="00731575" w:rsidRDefault="00CF2C80" w:rsidP="00AA1BB2">
      <w:pPr>
        <w:spacing w:after="0" w:line="240" w:lineRule="auto"/>
        <w:ind w:firstLine="708"/>
        <w:jc w:val="both"/>
        <w:rPr>
          <w:rFonts w:ascii="Times New Roman" w:hAnsi="Times New Roman" w:cs="Times New Roman"/>
          <w:color w:val="000000"/>
          <w:sz w:val="28"/>
          <w:szCs w:val="28"/>
        </w:rPr>
      </w:pPr>
      <w:r w:rsidRPr="00731575">
        <w:rPr>
          <w:rFonts w:ascii="Times New Roman" w:hAnsi="Times New Roman" w:cs="Times New Roman"/>
          <w:color w:val="000000"/>
          <w:sz w:val="28"/>
          <w:szCs w:val="28"/>
        </w:rPr>
        <w:t xml:space="preserve">Выбор английского права на настоящий момент являются одним из наиболее популярных способов определения применимого </w:t>
      </w:r>
      <w:r w:rsidR="00B207D0" w:rsidRPr="00731575">
        <w:rPr>
          <w:rFonts w:ascii="Times New Roman" w:hAnsi="Times New Roman" w:cs="Times New Roman"/>
          <w:color w:val="000000"/>
          <w:sz w:val="28"/>
          <w:szCs w:val="28"/>
        </w:rPr>
        <w:t xml:space="preserve">права при </w:t>
      </w:r>
      <w:r w:rsidR="00B207D0" w:rsidRPr="00731575">
        <w:rPr>
          <w:rFonts w:ascii="Times New Roman" w:hAnsi="Times New Roman" w:cs="Times New Roman"/>
          <w:color w:val="000000"/>
          <w:sz w:val="28"/>
          <w:szCs w:val="28"/>
        </w:rPr>
        <w:lastRenderedPageBreak/>
        <w:t>заключении казахстанским</w:t>
      </w:r>
      <w:r w:rsidRPr="00731575">
        <w:rPr>
          <w:rFonts w:ascii="Times New Roman" w:hAnsi="Times New Roman" w:cs="Times New Roman"/>
          <w:color w:val="000000"/>
          <w:sz w:val="28"/>
          <w:szCs w:val="28"/>
        </w:rPr>
        <w:t xml:space="preserve"> компаниями трансграничных контрактов</w:t>
      </w:r>
      <w:r w:rsidR="00B207D0" w:rsidRPr="00731575">
        <w:rPr>
          <w:rFonts w:ascii="Times New Roman" w:hAnsi="Times New Roman" w:cs="Times New Roman"/>
          <w:color w:val="000000"/>
          <w:sz w:val="28"/>
          <w:szCs w:val="28"/>
        </w:rPr>
        <w:t xml:space="preserve">, в том числе, с участием субъектов </w:t>
      </w:r>
      <w:proofErr w:type="spellStart"/>
      <w:r w:rsidR="00B207D0" w:rsidRPr="00731575">
        <w:rPr>
          <w:rFonts w:ascii="Times New Roman" w:hAnsi="Times New Roman" w:cs="Times New Roman"/>
          <w:color w:val="000000"/>
          <w:sz w:val="28"/>
          <w:szCs w:val="28"/>
        </w:rPr>
        <w:t>квазигосударственного</w:t>
      </w:r>
      <w:proofErr w:type="spellEnd"/>
      <w:r w:rsidR="00B207D0" w:rsidRPr="00731575">
        <w:rPr>
          <w:rFonts w:ascii="Times New Roman" w:hAnsi="Times New Roman" w:cs="Times New Roman"/>
          <w:color w:val="000000"/>
          <w:sz w:val="28"/>
          <w:szCs w:val="28"/>
        </w:rPr>
        <w:t xml:space="preserve"> сектора</w:t>
      </w:r>
      <w:r w:rsidRPr="00731575">
        <w:rPr>
          <w:rFonts w:ascii="Times New Roman" w:hAnsi="Times New Roman" w:cs="Times New Roman"/>
          <w:color w:val="000000"/>
          <w:sz w:val="28"/>
          <w:szCs w:val="28"/>
        </w:rPr>
        <w:t>. Особенно часто по английскому праву структурируются сделки в области внешнеторговой поставки, а также сделки M&amp;A, прямого инвестирования, соглашения акционеров и иные инвестиционные и корпоративные сделки. Сложившаяся практика обусловлена целым рядом причин, среди которых центральное место занимают высокий уровень разработанности английского права, а также гибкость и диспозитивность его основных институтов.</w:t>
      </w:r>
    </w:p>
    <w:p w:rsidR="00731575" w:rsidRDefault="00731575" w:rsidP="00731575">
      <w:pPr>
        <w:spacing w:after="0" w:line="240" w:lineRule="auto"/>
        <w:ind w:firstLine="708"/>
        <w:jc w:val="both"/>
        <w:rPr>
          <w:rFonts w:ascii="Times New Roman" w:hAnsi="Times New Roman" w:cs="Times New Roman"/>
          <w:sz w:val="28"/>
          <w:szCs w:val="28"/>
        </w:rPr>
      </w:pPr>
      <w:r w:rsidRPr="00735C0A">
        <w:rPr>
          <w:rFonts w:ascii="Times New Roman" w:hAnsi="Times New Roman" w:cs="Times New Roman"/>
          <w:sz w:val="28"/>
          <w:szCs w:val="28"/>
        </w:rPr>
        <w:t xml:space="preserve">В сравнительно-правовом ракурсе также </w:t>
      </w:r>
      <w:r w:rsidRPr="00735C0A">
        <w:rPr>
          <w:rStyle w:val="apple-converted-space"/>
          <w:rFonts w:ascii="Times New Roman" w:hAnsi="Times New Roman" w:cs="Times New Roman"/>
          <w:sz w:val="28"/>
          <w:szCs w:val="28"/>
          <w:shd w:val="clear" w:color="auto" w:fill="FFFFFF"/>
        </w:rPr>
        <w:t xml:space="preserve">интересны </w:t>
      </w:r>
      <w:r>
        <w:rPr>
          <w:rFonts w:ascii="Times New Roman" w:hAnsi="Times New Roman" w:cs="Times New Roman"/>
          <w:sz w:val="28"/>
          <w:szCs w:val="28"/>
        </w:rPr>
        <w:t>М</w:t>
      </w:r>
      <w:r w:rsidRPr="00735C0A">
        <w:rPr>
          <w:rFonts w:ascii="Times New Roman" w:hAnsi="Times New Roman" w:cs="Times New Roman"/>
          <w:sz w:val="28"/>
          <w:szCs w:val="28"/>
        </w:rPr>
        <w:t xml:space="preserve">одельные правила европейского частного права (DCFR), которые были изданы в Германии в 2009 году, а </w:t>
      </w:r>
      <w:proofErr w:type="gramStart"/>
      <w:r w:rsidRPr="00735C0A">
        <w:rPr>
          <w:rFonts w:ascii="Times New Roman" w:hAnsi="Times New Roman" w:cs="Times New Roman"/>
          <w:sz w:val="28"/>
          <w:szCs w:val="28"/>
        </w:rPr>
        <w:t>в последствии</w:t>
      </w:r>
      <w:proofErr w:type="gramEnd"/>
      <w:r w:rsidRPr="00735C0A">
        <w:rPr>
          <w:rFonts w:ascii="Times New Roman" w:hAnsi="Times New Roman" w:cs="Times New Roman"/>
          <w:sz w:val="28"/>
          <w:szCs w:val="28"/>
        </w:rPr>
        <w:t xml:space="preserve"> и на русском языке в России (2013 г.). Как утверждает научный редактор русского издания Н.Ю. Рассказова, «</w:t>
      </w:r>
      <w:r w:rsidRPr="00735C0A">
        <w:rPr>
          <w:rFonts w:ascii="Times New Roman" w:hAnsi="Times New Roman" w:cs="Times New Roman"/>
          <w:bCs/>
          <w:sz w:val="28"/>
          <w:szCs w:val="28"/>
        </w:rPr>
        <w:t>DCFR</w:t>
      </w:r>
      <w:r w:rsidRPr="00735C0A">
        <w:rPr>
          <w:rFonts w:ascii="Times New Roman" w:hAnsi="Times New Roman" w:cs="Times New Roman"/>
          <w:sz w:val="28"/>
          <w:szCs w:val="28"/>
        </w:rPr>
        <w:t xml:space="preserve"> является важным шагом на пути примирения правовых систем гражданского и общего права. Наши сетования на агрессивное проникновение элементов англо-американского права в отечественный правопорядок (как и </w:t>
      </w:r>
      <w:proofErr w:type="gramStart"/>
      <w:r w:rsidRPr="00735C0A">
        <w:rPr>
          <w:rFonts w:ascii="Times New Roman" w:hAnsi="Times New Roman" w:cs="Times New Roman"/>
          <w:sz w:val="28"/>
          <w:szCs w:val="28"/>
        </w:rPr>
        <w:t>в право</w:t>
      </w:r>
      <w:proofErr w:type="gramEnd"/>
      <w:r w:rsidRPr="00735C0A">
        <w:rPr>
          <w:rFonts w:ascii="Times New Roman" w:hAnsi="Times New Roman" w:cs="Times New Roman"/>
          <w:sz w:val="28"/>
          <w:szCs w:val="28"/>
        </w:rPr>
        <w:t xml:space="preserve"> стран континентальной Европы) делу не помогут. Видимо, пришло время признать, что процесс носит объективный характер. И чтобы направить его в "мирное" русло, нужно как минимум сравнить подходы к регулированию сходных институтов, понять "чужую" правовую логику, выделить точки соприкосновения с ней и только на этой основе отрицать либо принимать новшества, которые привносит в развитие континентального права </w:t>
      </w:r>
      <w:proofErr w:type="spellStart"/>
      <w:r w:rsidRPr="00735C0A">
        <w:rPr>
          <w:rFonts w:ascii="Times New Roman" w:hAnsi="Times New Roman" w:cs="Times New Roman"/>
          <w:bCs/>
          <w:sz w:val="28"/>
          <w:szCs w:val="28"/>
        </w:rPr>
        <w:t>commonlaw</w:t>
      </w:r>
      <w:proofErr w:type="spellEnd"/>
      <w:r w:rsidRPr="00735C0A">
        <w:rPr>
          <w:rFonts w:ascii="Times New Roman" w:hAnsi="Times New Roman" w:cs="Times New Roman"/>
          <w:sz w:val="28"/>
          <w:szCs w:val="28"/>
        </w:rPr>
        <w:t xml:space="preserve">. С этой точки зрения трудно переоценить работу, проделанную создателями </w:t>
      </w:r>
      <w:r w:rsidRPr="00735C0A">
        <w:rPr>
          <w:rFonts w:ascii="Times New Roman" w:hAnsi="Times New Roman" w:cs="Times New Roman"/>
          <w:bCs/>
          <w:sz w:val="28"/>
          <w:szCs w:val="28"/>
        </w:rPr>
        <w:t>DCFR</w:t>
      </w:r>
      <w:r w:rsidRPr="00735C0A">
        <w:rPr>
          <w:rFonts w:ascii="Times New Roman" w:hAnsi="Times New Roman" w:cs="Times New Roman"/>
          <w:sz w:val="28"/>
          <w:szCs w:val="28"/>
        </w:rPr>
        <w:t xml:space="preserve">. Среди них были представители всех государств - участников Евросоюза, поэтому при разработке </w:t>
      </w:r>
      <w:r w:rsidRPr="00735C0A">
        <w:rPr>
          <w:rFonts w:ascii="Times New Roman" w:hAnsi="Times New Roman" w:cs="Times New Roman"/>
          <w:bCs/>
          <w:sz w:val="28"/>
          <w:szCs w:val="28"/>
        </w:rPr>
        <w:t>DCFR</w:t>
      </w:r>
      <w:r w:rsidRPr="00735C0A">
        <w:rPr>
          <w:rFonts w:ascii="Times New Roman" w:hAnsi="Times New Roman" w:cs="Times New Roman"/>
          <w:sz w:val="28"/>
          <w:szCs w:val="28"/>
        </w:rPr>
        <w:t xml:space="preserve"> анализировалась и учитывалась практика стран и гражданского, и общего права»</w:t>
      </w:r>
      <w:r w:rsidRPr="00735C0A">
        <w:rPr>
          <w:rStyle w:val="a9"/>
          <w:rFonts w:ascii="Times New Roman" w:hAnsi="Times New Roman" w:cs="Times New Roman"/>
          <w:sz w:val="28"/>
          <w:szCs w:val="28"/>
        </w:rPr>
        <w:footnoteReference w:id="1"/>
      </w:r>
      <w:r w:rsidRPr="00735C0A">
        <w:rPr>
          <w:rFonts w:ascii="Times New Roman" w:hAnsi="Times New Roman" w:cs="Times New Roman"/>
          <w:sz w:val="28"/>
          <w:szCs w:val="28"/>
        </w:rPr>
        <w:t>.</w:t>
      </w:r>
    </w:p>
    <w:p w:rsidR="00E128B3" w:rsidRDefault="00E128B3" w:rsidP="00E128B3">
      <w:pPr>
        <w:spacing w:after="0" w:line="240" w:lineRule="auto"/>
        <w:ind w:firstLine="708"/>
        <w:jc w:val="both"/>
        <w:rPr>
          <w:rFonts w:ascii="Times New Roman" w:hAnsi="Times New Roman" w:cs="Times New Roman"/>
          <w:sz w:val="28"/>
          <w:szCs w:val="28"/>
        </w:rPr>
      </w:pPr>
      <w:r w:rsidRPr="00AA1BB2">
        <w:rPr>
          <w:rFonts w:ascii="Times New Roman" w:hAnsi="Times New Roman" w:cs="Times New Roman"/>
          <w:sz w:val="28"/>
          <w:szCs w:val="28"/>
        </w:rPr>
        <w:t>Что же касается непосредственно национальной правовой системы Казахстана, то любые поправки, предлагаемые в гражданское законодательство, должны быть, прежде всего, ориентированы на нужды правоприменительной практики. Там, где прикладные потребности явно опережают законотворческий процесс, и  практика на свой страх и риск использует устоявшиеся в зарубежном и международном праве правила и терминологию, необходимо точечное вмешательство государства с тем, чтобы на законодательном уровне ввести в гражданское право РК соответствующие положения, дабы исключить проблему пробелов в регулировании имущественных отношений. И здесь, как представляется должно приниматься во внимание еще одно немаловажное обстоятельство, связанное со степенью исследованности того или иного правового явления в гражданско-правовой доктрине. Иными словами, нельзя слепо копировать зарубежные идеи, их нужно критически оценивать</w:t>
      </w:r>
      <w:r>
        <w:rPr>
          <w:rFonts w:ascii="Times New Roman" w:hAnsi="Times New Roman" w:cs="Times New Roman"/>
          <w:sz w:val="28"/>
          <w:szCs w:val="28"/>
        </w:rPr>
        <w:t xml:space="preserve"> и перерабатывать с учетом собственных</w:t>
      </w:r>
      <w:r w:rsidRPr="00AA1BB2">
        <w:rPr>
          <w:rFonts w:ascii="Times New Roman" w:hAnsi="Times New Roman" w:cs="Times New Roman"/>
          <w:sz w:val="28"/>
          <w:szCs w:val="28"/>
        </w:rPr>
        <w:t xml:space="preserve"> национальных условий.</w:t>
      </w:r>
    </w:p>
    <w:p w:rsidR="00E128B3" w:rsidRPr="00735C0A" w:rsidRDefault="00E128B3" w:rsidP="00731575">
      <w:pPr>
        <w:spacing w:after="0" w:line="240" w:lineRule="auto"/>
        <w:ind w:firstLine="708"/>
        <w:jc w:val="both"/>
        <w:rPr>
          <w:rFonts w:ascii="Times New Roman" w:hAnsi="Times New Roman" w:cs="Times New Roman"/>
          <w:i/>
          <w:sz w:val="28"/>
          <w:szCs w:val="28"/>
        </w:rPr>
      </w:pPr>
    </w:p>
    <w:p w:rsidR="00CF2C80" w:rsidRDefault="00CF2C80" w:rsidP="00CF2C80">
      <w:pPr>
        <w:spacing w:after="0" w:line="240" w:lineRule="auto"/>
        <w:ind w:firstLine="708"/>
        <w:jc w:val="both"/>
        <w:rPr>
          <w:rFonts w:ascii="Times New Roman" w:hAnsi="Times New Roman" w:cs="Times New Roman"/>
          <w:sz w:val="28"/>
          <w:szCs w:val="28"/>
        </w:rPr>
      </w:pPr>
      <w:r>
        <w:rPr>
          <w:rStyle w:val="apple-converted-space"/>
          <w:color w:val="000000"/>
          <w:sz w:val="27"/>
          <w:szCs w:val="27"/>
        </w:rPr>
        <w:t> </w:t>
      </w:r>
      <w:r>
        <w:rPr>
          <w:rFonts w:ascii="Times New Roman" w:hAnsi="Times New Roman" w:cs="Times New Roman"/>
          <w:sz w:val="28"/>
          <w:szCs w:val="28"/>
        </w:rPr>
        <w:t>Таким образом, целью настоящей Концепции является определение ряда гражданско-правовых идей и конструкций, которые могут быть дозированно имплементированы в отечественное законодательство из английского права</w:t>
      </w:r>
      <w:r w:rsidR="00CD7DE0">
        <w:rPr>
          <w:rFonts w:ascii="Times New Roman" w:hAnsi="Times New Roman" w:cs="Times New Roman"/>
          <w:sz w:val="28"/>
          <w:szCs w:val="28"/>
        </w:rPr>
        <w:t xml:space="preserve"> и модельных правил европейского частного права</w:t>
      </w:r>
      <w:r>
        <w:rPr>
          <w:rFonts w:ascii="Times New Roman" w:hAnsi="Times New Roman" w:cs="Times New Roman"/>
          <w:sz w:val="28"/>
          <w:szCs w:val="28"/>
        </w:rPr>
        <w:t xml:space="preserve"> с обоснованием соответствующей возможности через призму нужд правоприменительной практики и достижений казахстанской </w:t>
      </w:r>
      <w:proofErr w:type="spellStart"/>
      <w:r>
        <w:rPr>
          <w:rFonts w:ascii="Times New Roman" w:hAnsi="Times New Roman" w:cs="Times New Roman"/>
          <w:sz w:val="28"/>
          <w:szCs w:val="28"/>
        </w:rPr>
        <w:t>цивилистической</w:t>
      </w:r>
      <w:proofErr w:type="spellEnd"/>
      <w:r>
        <w:rPr>
          <w:rFonts w:ascii="Times New Roman" w:hAnsi="Times New Roman" w:cs="Times New Roman"/>
          <w:sz w:val="28"/>
          <w:szCs w:val="28"/>
        </w:rPr>
        <w:t xml:space="preserve"> доктрины.</w:t>
      </w:r>
    </w:p>
    <w:p w:rsidR="00CF2C80" w:rsidRDefault="00CF2C80" w:rsidP="00AA1BB2">
      <w:pPr>
        <w:spacing w:after="0" w:line="240" w:lineRule="auto"/>
        <w:ind w:firstLine="708"/>
        <w:jc w:val="both"/>
        <w:rPr>
          <w:rFonts w:ascii="Times New Roman" w:hAnsi="Times New Roman" w:cs="Times New Roman"/>
          <w:sz w:val="28"/>
          <w:szCs w:val="28"/>
        </w:rPr>
      </w:pPr>
    </w:p>
    <w:p w:rsidR="008D582F" w:rsidRDefault="00857F7C" w:rsidP="006342CA">
      <w:pPr>
        <w:pStyle w:val="a5"/>
        <w:numPr>
          <w:ilvl w:val="0"/>
          <w:numId w:val="2"/>
        </w:numPr>
        <w:spacing w:after="0" w:line="240" w:lineRule="auto"/>
        <w:ind w:left="0" w:firstLine="708"/>
        <w:jc w:val="both"/>
        <w:rPr>
          <w:rFonts w:ascii="Times New Roman" w:hAnsi="Times New Roman"/>
          <w:b/>
          <w:sz w:val="28"/>
          <w:szCs w:val="28"/>
        </w:rPr>
      </w:pPr>
      <w:r>
        <w:rPr>
          <w:rFonts w:ascii="Times New Roman" w:hAnsi="Times New Roman"/>
          <w:b/>
          <w:sz w:val="28"/>
          <w:szCs w:val="28"/>
        </w:rPr>
        <w:t>Расширение пределов свободы договора, сокращение императивных предписаний</w:t>
      </w:r>
      <w:r w:rsidR="00153EB3">
        <w:rPr>
          <w:rFonts w:ascii="Times New Roman" w:hAnsi="Times New Roman"/>
          <w:b/>
          <w:sz w:val="28"/>
          <w:szCs w:val="28"/>
        </w:rPr>
        <w:t xml:space="preserve"> законодательства</w:t>
      </w:r>
      <w:r w:rsidR="00127FEE">
        <w:rPr>
          <w:rFonts w:ascii="Times New Roman" w:hAnsi="Times New Roman"/>
          <w:b/>
          <w:sz w:val="28"/>
          <w:szCs w:val="28"/>
        </w:rPr>
        <w:t xml:space="preserve"> о договорах </w:t>
      </w:r>
      <w:r w:rsidR="00153EB3">
        <w:rPr>
          <w:rFonts w:ascii="Times New Roman" w:hAnsi="Times New Roman"/>
          <w:b/>
          <w:sz w:val="28"/>
          <w:szCs w:val="28"/>
        </w:rPr>
        <w:t xml:space="preserve">и сведение их к </w:t>
      </w:r>
      <w:r w:rsidR="008D582F">
        <w:rPr>
          <w:rFonts w:ascii="Times New Roman" w:hAnsi="Times New Roman"/>
          <w:b/>
          <w:sz w:val="28"/>
          <w:szCs w:val="28"/>
        </w:rPr>
        <w:t>регулированию лишь тех</w:t>
      </w:r>
      <w:r w:rsidR="00153EB3">
        <w:rPr>
          <w:rFonts w:ascii="Times New Roman" w:hAnsi="Times New Roman"/>
          <w:b/>
          <w:sz w:val="28"/>
          <w:szCs w:val="28"/>
        </w:rPr>
        <w:t xml:space="preserve"> общест</w:t>
      </w:r>
      <w:r w:rsidR="008D582F">
        <w:rPr>
          <w:rFonts w:ascii="Times New Roman" w:hAnsi="Times New Roman"/>
          <w:b/>
          <w:sz w:val="28"/>
          <w:szCs w:val="28"/>
        </w:rPr>
        <w:t>венных отношений, которые требуют соответству</w:t>
      </w:r>
      <w:r w:rsidR="009C5930">
        <w:rPr>
          <w:rFonts w:ascii="Times New Roman" w:hAnsi="Times New Roman"/>
          <w:b/>
          <w:sz w:val="28"/>
          <w:szCs w:val="28"/>
        </w:rPr>
        <w:t>ющего вмешательства государства</w:t>
      </w:r>
    </w:p>
    <w:p w:rsidR="00734639" w:rsidRPr="00712E00" w:rsidRDefault="00C81152" w:rsidP="00712E00">
      <w:pPr>
        <w:spacing w:after="0" w:line="240" w:lineRule="auto"/>
        <w:ind w:firstLine="708"/>
        <w:jc w:val="both"/>
        <w:rPr>
          <w:rFonts w:ascii="Times New Roman" w:hAnsi="Times New Roman" w:cs="Times New Roman"/>
          <w:sz w:val="28"/>
          <w:szCs w:val="28"/>
        </w:rPr>
      </w:pPr>
      <w:r w:rsidRPr="00712E00">
        <w:rPr>
          <w:rFonts w:ascii="Times New Roman" w:hAnsi="Times New Roman" w:cs="Times New Roman"/>
          <w:sz w:val="28"/>
          <w:szCs w:val="28"/>
        </w:rPr>
        <w:t>Основополагающим принципом гражданского права является принцип свободы дог</w:t>
      </w:r>
      <w:r w:rsidR="00F06114" w:rsidRPr="00712E00">
        <w:rPr>
          <w:rFonts w:ascii="Times New Roman" w:hAnsi="Times New Roman" w:cs="Times New Roman"/>
          <w:sz w:val="28"/>
          <w:szCs w:val="28"/>
        </w:rPr>
        <w:t>о</w:t>
      </w:r>
      <w:r w:rsidRPr="00712E00">
        <w:rPr>
          <w:rFonts w:ascii="Times New Roman" w:hAnsi="Times New Roman" w:cs="Times New Roman"/>
          <w:sz w:val="28"/>
          <w:szCs w:val="28"/>
        </w:rPr>
        <w:t xml:space="preserve">вора, установление пределов которого не теряет своей актуальности </w:t>
      </w:r>
      <w:r w:rsidR="000552BC" w:rsidRPr="00712E00">
        <w:rPr>
          <w:rFonts w:ascii="Times New Roman" w:hAnsi="Times New Roman" w:cs="Times New Roman"/>
          <w:sz w:val="28"/>
          <w:szCs w:val="28"/>
        </w:rPr>
        <w:t xml:space="preserve">еще с XVIII века </w:t>
      </w:r>
      <w:r w:rsidR="004D662D">
        <w:rPr>
          <w:rFonts w:ascii="Times New Roman" w:hAnsi="Times New Roman" w:cs="Times New Roman"/>
          <w:sz w:val="28"/>
          <w:szCs w:val="28"/>
        </w:rPr>
        <w:t>–</w:t>
      </w:r>
      <w:r w:rsidRPr="00712E00">
        <w:rPr>
          <w:rFonts w:ascii="Times New Roman" w:hAnsi="Times New Roman" w:cs="Times New Roman"/>
          <w:sz w:val="28"/>
          <w:szCs w:val="28"/>
        </w:rPr>
        <w:t xml:space="preserve"> период</w:t>
      </w:r>
      <w:r w:rsidR="000552BC" w:rsidRPr="00712E00">
        <w:rPr>
          <w:rFonts w:ascii="Times New Roman" w:hAnsi="Times New Roman" w:cs="Times New Roman"/>
          <w:sz w:val="28"/>
          <w:szCs w:val="28"/>
        </w:rPr>
        <w:t>а</w:t>
      </w:r>
      <w:r w:rsidRPr="00712E00">
        <w:rPr>
          <w:rFonts w:ascii="Times New Roman" w:hAnsi="Times New Roman" w:cs="Times New Roman"/>
          <w:sz w:val="28"/>
          <w:szCs w:val="28"/>
        </w:rPr>
        <w:t xml:space="preserve"> буржуазных революций (</w:t>
      </w:r>
      <w:proofErr w:type="spellStart"/>
      <w:r w:rsidR="000552BC" w:rsidRPr="00712E00">
        <w:rPr>
          <w:rFonts w:ascii="Times New Roman" w:hAnsi="Times New Roman" w:cs="Times New Roman"/>
          <w:sz w:val="28"/>
          <w:szCs w:val="28"/>
        </w:rPr>
        <w:t>Войназа</w:t>
      </w:r>
      <w:proofErr w:type="spellEnd"/>
      <w:r w:rsidR="000552BC" w:rsidRPr="00712E00">
        <w:rPr>
          <w:rFonts w:ascii="Times New Roman" w:hAnsi="Times New Roman" w:cs="Times New Roman"/>
          <w:sz w:val="28"/>
          <w:szCs w:val="28"/>
        </w:rPr>
        <w:t xml:space="preserve"> независимость в США и Великая</w:t>
      </w:r>
      <w:r w:rsidRPr="00712E00">
        <w:rPr>
          <w:rFonts w:ascii="Times New Roman" w:hAnsi="Times New Roman" w:cs="Times New Roman"/>
          <w:sz w:val="28"/>
          <w:szCs w:val="28"/>
        </w:rPr>
        <w:t xml:space="preserve"> французс</w:t>
      </w:r>
      <w:r w:rsidR="000552BC" w:rsidRPr="00712E00">
        <w:rPr>
          <w:rFonts w:ascii="Times New Roman" w:hAnsi="Times New Roman" w:cs="Times New Roman"/>
          <w:sz w:val="28"/>
          <w:szCs w:val="28"/>
        </w:rPr>
        <w:t>кая революция</w:t>
      </w:r>
      <w:r w:rsidRPr="00712E00">
        <w:rPr>
          <w:rFonts w:ascii="Times New Roman" w:hAnsi="Times New Roman" w:cs="Times New Roman"/>
          <w:sz w:val="28"/>
          <w:szCs w:val="28"/>
        </w:rPr>
        <w:t xml:space="preserve">), главными идеалами которых были равенство и свобода. </w:t>
      </w:r>
      <w:r w:rsidR="00165078" w:rsidRPr="00712E00">
        <w:rPr>
          <w:rFonts w:ascii="Times New Roman" w:hAnsi="Times New Roman" w:cs="Times New Roman"/>
          <w:sz w:val="28"/>
          <w:szCs w:val="28"/>
        </w:rPr>
        <w:t>С тех пор</w:t>
      </w:r>
      <w:r w:rsidR="00A472B0" w:rsidRPr="00712E00">
        <w:rPr>
          <w:rFonts w:ascii="Times New Roman" w:hAnsi="Times New Roman" w:cs="Times New Roman"/>
          <w:sz w:val="28"/>
          <w:szCs w:val="28"/>
        </w:rPr>
        <w:t xml:space="preserve"> в основе</w:t>
      </w:r>
      <w:r w:rsidR="00165078" w:rsidRPr="00712E00">
        <w:rPr>
          <w:rFonts w:ascii="Times New Roman" w:hAnsi="Times New Roman" w:cs="Times New Roman"/>
          <w:sz w:val="28"/>
          <w:szCs w:val="28"/>
        </w:rPr>
        <w:t xml:space="preserve"> дог</w:t>
      </w:r>
      <w:r w:rsidR="00A472B0" w:rsidRPr="00712E00">
        <w:rPr>
          <w:rFonts w:ascii="Times New Roman" w:hAnsi="Times New Roman" w:cs="Times New Roman"/>
          <w:sz w:val="28"/>
          <w:szCs w:val="28"/>
        </w:rPr>
        <w:t xml:space="preserve">оворного права европейских государств лежит презумпция диспозитивности правового регулирования </w:t>
      </w:r>
      <w:r w:rsidR="00EF234F" w:rsidRPr="00712E00">
        <w:rPr>
          <w:rFonts w:ascii="Times New Roman" w:hAnsi="Times New Roman" w:cs="Times New Roman"/>
          <w:sz w:val="28"/>
          <w:szCs w:val="28"/>
        </w:rPr>
        <w:t xml:space="preserve">договорных отношений. </w:t>
      </w:r>
      <w:proofErr w:type="spellStart"/>
      <w:r w:rsidR="00EF234F" w:rsidRPr="00712E00">
        <w:rPr>
          <w:rFonts w:ascii="Times New Roman" w:hAnsi="Times New Roman" w:cs="Times New Roman"/>
          <w:sz w:val="28"/>
          <w:szCs w:val="28"/>
        </w:rPr>
        <w:t>Восновном</w:t>
      </w:r>
      <w:proofErr w:type="spellEnd"/>
      <w:r w:rsidR="00EF234F" w:rsidRPr="00712E00">
        <w:rPr>
          <w:rFonts w:ascii="Times New Roman" w:hAnsi="Times New Roman" w:cs="Times New Roman"/>
          <w:sz w:val="28"/>
          <w:szCs w:val="28"/>
        </w:rPr>
        <w:t xml:space="preserve">, подходы европейского законодательства и доктрины к решению проблем, связанных с разделением норм на императивные и диспозитивные, сводятся к тому, что стороны договора </w:t>
      </w:r>
      <w:r w:rsidR="001B1FB6" w:rsidRPr="00712E00">
        <w:rPr>
          <w:rFonts w:ascii="Times New Roman" w:hAnsi="Times New Roman" w:cs="Times New Roman"/>
          <w:sz w:val="28"/>
          <w:szCs w:val="28"/>
        </w:rPr>
        <w:t xml:space="preserve">вправе по собственному усмотрению определять любые условия договора, в </w:t>
      </w:r>
      <w:proofErr w:type="gramStart"/>
      <w:r w:rsidR="001B1FB6" w:rsidRPr="00712E00">
        <w:rPr>
          <w:rFonts w:ascii="Times New Roman" w:hAnsi="Times New Roman" w:cs="Times New Roman"/>
          <w:sz w:val="28"/>
          <w:szCs w:val="28"/>
        </w:rPr>
        <w:t>связи</w:t>
      </w:r>
      <w:proofErr w:type="gramEnd"/>
      <w:r w:rsidR="001B1FB6" w:rsidRPr="00712E00">
        <w:rPr>
          <w:rFonts w:ascii="Times New Roman" w:hAnsi="Times New Roman" w:cs="Times New Roman"/>
          <w:sz w:val="28"/>
          <w:szCs w:val="28"/>
        </w:rPr>
        <w:t xml:space="preserve"> с чем абсолютное большинство ном договорного права носит диспози</w:t>
      </w:r>
      <w:r w:rsidR="003040C2" w:rsidRPr="00712E00">
        <w:rPr>
          <w:rFonts w:ascii="Times New Roman" w:hAnsi="Times New Roman" w:cs="Times New Roman"/>
          <w:sz w:val="28"/>
          <w:szCs w:val="28"/>
        </w:rPr>
        <w:t>тивный</w:t>
      </w:r>
      <w:r w:rsidR="001B1FB6" w:rsidRPr="00712E00">
        <w:rPr>
          <w:rFonts w:ascii="Times New Roman" w:hAnsi="Times New Roman" w:cs="Times New Roman"/>
          <w:sz w:val="28"/>
          <w:szCs w:val="28"/>
        </w:rPr>
        <w:t xml:space="preserve"> характер. Императивные предписания сохранены там, где требуется соответствующее вмешательство государства и ограничение договорной свободы: ан</w:t>
      </w:r>
      <w:r w:rsidR="00734639" w:rsidRPr="00712E00">
        <w:rPr>
          <w:rFonts w:ascii="Times New Roman" w:hAnsi="Times New Roman" w:cs="Times New Roman"/>
          <w:sz w:val="28"/>
          <w:szCs w:val="28"/>
        </w:rPr>
        <w:t>т</w:t>
      </w:r>
      <w:r w:rsidR="001B1FB6" w:rsidRPr="00712E00">
        <w:rPr>
          <w:rFonts w:ascii="Times New Roman" w:hAnsi="Times New Roman" w:cs="Times New Roman"/>
          <w:sz w:val="28"/>
          <w:szCs w:val="28"/>
        </w:rPr>
        <w:t>имонопольное регулирование, защита публичных интересов</w:t>
      </w:r>
      <w:r w:rsidR="00734639" w:rsidRPr="00712E00">
        <w:rPr>
          <w:rFonts w:ascii="Times New Roman" w:hAnsi="Times New Roman" w:cs="Times New Roman"/>
          <w:sz w:val="28"/>
          <w:szCs w:val="28"/>
        </w:rPr>
        <w:t xml:space="preserve">  и др.</w:t>
      </w:r>
    </w:p>
    <w:p w:rsidR="006D71A4" w:rsidRPr="00712E00" w:rsidRDefault="004C19A4" w:rsidP="00712E00">
      <w:pPr>
        <w:spacing w:after="0" w:line="240" w:lineRule="auto"/>
        <w:ind w:firstLine="708"/>
        <w:jc w:val="both"/>
        <w:rPr>
          <w:rFonts w:ascii="Times New Roman" w:hAnsi="Times New Roman" w:cs="Times New Roman"/>
          <w:sz w:val="28"/>
          <w:szCs w:val="28"/>
        </w:rPr>
      </w:pPr>
      <w:r w:rsidRPr="00712E00">
        <w:rPr>
          <w:rFonts w:ascii="Times New Roman" w:hAnsi="Times New Roman" w:cs="Times New Roman"/>
          <w:sz w:val="28"/>
          <w:szCs w:val="28"/>
        </w:rPr>
        <w:t>Весьма широкие границы принципа свободы договора установлены и в Англии</w:t>
      </w:r>
      <w:r w:rsidR="008C5664" w:rsidRPr="00712E00">
        <w:rPr>
          <w:rFonts w:ascii="Times New Roman" w:hAnsi="Times New Roman" w:cs="Times New Roman"/>
          <w:sz w:val="28"/>
          <w:szCs w:val="28"/>
        </w:rPr>
        <w:t xml:space="preserve">. Как и в римском праве, в общем праве договор и свобода формирования его условий играют ключевую роль и в ряде случаев имеют схожее применение. </w:t>
      </w:r>
      <w:r w:rsidR="006D71A4" w:rsidRPr="00712E00">
        <w:rPr>
          <w:rFonts w:ascii="Times New Roman" w:hAnsi="Times New Roman" w:cs="Times New Roman"/>
          <w:sz w:val="28"/>
          <w:szCs w:val="28"/>
        </w:rPr>
        <w:t>В</w:t>
      </w:r>
      <w:r w:rsidR="008C5664" w:rsidRPr="00712E00">
        <w:rPr>
          <w:rFonts w:ascii="Times New Roman" w:hAnsi="Times New Roman" w:cs="Times New Roman"/>
          <w:sz w:val="28"/>
          <w:szCs w:val="28"/>
        </w:rPr>
        <w:t>се чаще в Англии и США принимаются законы в различных областях гражданского права, которые позволяют сторонам соглашения менять содержание предписания. Подобная тенденция актуализирует необходимость установления границ между категориями правовых норм в зависимости от их силы</w:t>
      </w:r>
      <w:r w:rsidR="006D71A4" w:rsidRPr="00712E00">
        <w:rPr>
          <w:rFonts w:ascii="Times New Roman" w:hAnsi="Times New Roman" w:cs="Times New Roman"/>
          <w:sz w:val="28"/>
          <w:szCs w:val="28"/>
        </w:rPr>
        <w:t>.</w:t>
      </w:r>
    </w:p>
    <w:p w:rsidR="00E72B0B" w:rsidRDefault="00E97FCF" w:rsidP="007475D2">
      <w:pPr>
        <w:spacing w:after="0" w:line="240" w:lineRule="auto"/>
        <w:ind w:firstLine="708"/>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sz w:val="28"/>
          <w:szCs w:val="28"/>
        </w:rPr>
        <w:t>Если проводить в данном аспекте</w:t>
      </w:r>
      <w:r w:rsidR="006D71A4" w:rsidRPr="00712E00">
        <w:rPr>
          <w:rFonts w:ascii="Times New Roman" w:hAnsi="Times New Roman" w:cs="Times New Roman"/>
          <w:sz w:val="28"/>
          <w:szCs w:val="28"/>
        </w:rPr>
        <w:t xml:space="preserve"> сравнительно-правовой анализ положений европейского</w:t>
      </w:r>
      <w:r>
        <w:rPr>
          <w:rFonts w:ascii="Times New Roman" w:hAnsi="Times New Roman" w:cs="Times New Roman"/>
          <w:sz w:val="28"/>
          <w:szCs w:val="28"/>
        </w:rPr>
        <w:t xml:space="preserve"> и английского</w:t>
      </w:r>
      <w:r w:rsidR="006D71A4" w:rsidRPr="00712E00">
        <w:rPr>
          <w:rFonts w:ascii="Times New Roman" w:hAnsi="Times New Roman" w:cs="Times New Roman"/>
          <w:sz w:val="28"/>
          <w:szCs w:val="28"/>
        </w:rPr>
        <w:t xml:space="preserve"> договорного права с законодательством Республики Казахстан</w:t>
      </w:r>
      <w:r w:rsidR="00F26343" w:rsidRPr="00712E00">
        <w:rPr>
          <w:rFonts w:ascii="Times New Roman" w:hAnsi="Times New Roman" w:cs="Times New Roman"/>
          <w:sz w:val="28"/>
          <w:szCs w:val="28"/>
        </w:rPr>
        <w:t xml:space="preserve"> (как России и многих других постсоветских республик)</w:t>
      </w:r>
      <w:r w:rsidR="006D71A4" w:rsidRPr="00712E00">
        <w:rPr>
          <w:rFonts w:ascii="Times New Roman" w:hAnsi="Times New Roman" w:cs="Times New Roman"/>
          <w:sz w:val="28"/>
          <w:szCs w:val="28"/>
        </w:rPr>
        <w:t>, то</w:t>
      </w:r>
      <w:r w:rsidR="00F26343" w:rsidRPr="00712E00">
        <w:rPr>
          <w:rFonts w:ascii="Times New Roman" w:hAnsi="Times New Roman" w:cs="Times New Roman"/>
          <w:sz w:val="28"/>
          <w:szCs w:val="28"/>
        </w:rPr>
        <w:t xml:space="preserve"> можно прийти к выводу об использовании нашим законодателем противоположного подхода, </w:t>
      </w:r>
      <w:proofErr w:type="spellStart"/>
      <w:r w:rsidR="00F26343" w:rsidRPr="00712E00">
        <w:rPr>
          <w:rFonts w:ascii="Times New Roman" w:hAnsi="Times New Roman" w:cs="Times New Roman"/>
          <w:sz w:val="28"/>
          <w:szCs w:val="28"/>
        </w:rPr>
        <w:t>презюмирующего</w:t>
      </w:r>
      <w:proofErr w:type="spellEnd"/>
      <w:r w:rsidR="00F26343" w:rsidRPr="00712E00">
        <w:rPr>
          <w:rFonts w:ascii="Times New Roman" w:hAnsi="Times New Roman" w:cs="Times New Roman"/>
          <w:sz w:val="28"/>
          <w:szCs w:val="28"/>
        </w:rPr>
        <w:t xml:space="preserve"> императивный характер но</w:t>
      </w:r>
      <w:r w:rsidR="00712E00" w:rsidRPr="00712E00">
        <w:rPr>
          <w:rFonts w:ascii="Times New Roman" w:hAnsi="Times New Roman" w:cs="Times New Roman"/>
          <w:sz w:val="28"/>
          <w:szCs w:val="28"/>
        </w:rPr>
        <w:t>р</w:t>
      </w:r>
      <w:r w:rsidR="00F26343" w:rsidRPr="00712E00">
        <w:rPr>
          <w:rFonts w:ascii="Times New Roman" w:hAnsi="Times New Roman" w:cs="Times New Roman"/>
          <w:sz w:val="28"/>
          <w:szCs w:val="28"/>
        </w:rPr>
        <w:t>м д</w:t>
      </w:r>
      <w:r w:rsidR="00712E00" w:rsidRPr="00712E00">
        <w:rPr>
          <w:rFonts w:ascii="Times New Roman" w:hAnsi="Times New Roman" w:cs="Times New Roman"/>
          <w:sz w:val="28"/>
          <w:szCs w:val="28"/>
        </w:rPr>
        <w:t>ог</w:t>
      </w:r>
      <w:r w:rsidR="00F26343" w:rsidRPr="00712E00">
        <w:rPr>
          <w:rFonts w:ascii="Times New Roman" w:hAnsi="Times New Roman" w:cs="Times New Roman"/>
          <w:sz w:val="28"/>
          <w:szCs w:val="28"/>
        </w:rPr>
        <w:t>о</w:t>
      </w:r>
      <w:r w:rsidR="00712E00" w:rsidRPr="00712E00">
        <w:rPr>
          <w:rFonts w:ascii="Times New Roman" w:hAnsi="Times New Roman" w:cs="Times New Roman"/>
          <w:sz w:val="28"/>
          <w:szCs w:val="28"/>
        </w:rPr>
        <w:t>в</w:t>
      </w:r>
      <w:r w:rsidR="00F26343" w:rsidRPr="00712E00">
        <w:rPr>
          <w:rFonts w:ascii="Times New Roman" w:hAnsi="Times New Roman" w:cs="Times New Roman"/>
          <w:sz w:val="28"/>
          <w:szCs w:val="28"/>
        </w:rPr>
        <w:t xml:space="preserve">орного права и возможность интерпретировать то или иное законодательное правило диспозитивно лишь </w:t>
      </w:r>
      <w:r w:rsidR="00E27567">
        <w:rPr>
          <w:rFonts w:ascii="Times New Roman" w:hAnsi="Times New Roman" w:cs="Times New Roman"/>
          <w:sz w:val="28"/>
          <w:szCs w:val="28"/>
        </w:rPr>
        <w:lastRenderedPageBreak/>
        <w:t>при наличии</w:t>
      </w:r>
      <w:r w:rsidR="00F26343" w:rsidRPr="00712E00">
        <w:rPr>
          <w:rFonts w:ascii="Times New Roman" w:hAnsi="Times New Roman" w:cs="Times New Roman"/>
          <w:sz w:val="28"/>
          <w:szCs w:val="28"/>
        </w:rPr>
        <w:t xml:space="preserve"> в нем специальной оговорки</w:t>
      </w:r>
      <w:r>
        <w:rPr>
          <w:rFonts w:ascii="Times New Roman" w:hAnsi="Times New Roman" w:cs="Times New Roman"/>
          <w:sz w:val="28"/>
          <w:szCs w:val="28"/>
        </w:rPr>
        <w:t xml:space="preserve">, позволяющей отступить </w:t>
      </w:r>
      <w:proofErr w:type="spellStart"/>
      <w:r>
        <w:rPr>
          <w:rFonts w:ascii="Times New Roman" w:hAnsi="Times New Roman" w:cs="Times New Roman"/>
          <w:sz w:val="28"/>
          <w:szCs w:val="28"/>
        </w:rPr>
        <w:t>приформировании</w:t>
      </w:r>
      <w:proofErr w:type="spellEnd"/>
      <w:proofErr w:type="gramEnd"/>
      <w:r>
        <w:rPr>
          <w:rFonts w:ascii="Times New Roman" w:hAnsi="Times New Roman" w:cs="Times New Roman"/>
          <w:sz w:val="28"/>
          <w:szCs w:val="28"/>
        </w:rPr>
        <w:t xml:space="preserve"> условий договора от законодательного </w:t>
      </w:r>
      <w:proofErr w:type="spellStart"/>
      <w:r>
        <w:rPr>
          <w:rFonts w:ascii="Times New Roman" w:hAnsi="Times New Roman" w:cs="Times New Roman"/>
          <w:sz w:val="28"/>
          <w:szCs w:val="28"/>
        </w:rPr>
        <w:t>поло</w:t>
      </w:r>
      <w:r w:rsidRPr="007930AD">
        <w:rPr>
          <w:rFonts w:ascii="Times New Roman" w:hAnsi="Times New Roman" w:cs="Times New Roman"/>
          <w:sz w:val="28"/>
          <w:szCs w:val="28"/>
        </w:rPr>
        <w:t>жения</w:t>
      </w:r>
      <w:proofErr w:type="gramStart"/>
      <w:r w:rsidR="00712E00" w:rsidRPr="007930AD">
        <w:rPr>
          <w:rFonts w:ascii="Times New Roman" w:hAnsi="Times New Roman" w:cs="Times New Roman"/>
          <w:sz w:val="28"/>
          <w:szCs w:val="28"/>
        </w:rPr>
        <w:t>:</w:t>
      </w:r>
      <w:r w:rsidR="00034477" w:rsidRPr="007930AD">
        <w:rPr>
          <w:rFonts w:ascii="Times New Roman" w:hAnsi="Times New Roman" w:cs="Times New Roman"/>
          <w:color w:val="000000"/>
          <w:sz w:val="28"/>
          <w:szCs w:val="28"/>
          <w:shd w:val="clear" w:color="auto" w:fill="FFFFFF"/>
        </w:rPr>
        <w:t>"</w:t>
      </w:r>
      <w:proofErr w:type="gramEnd"/>
      <w:r w:rsidR="00712E00" w:rsidRPr="007930AD">
        <w:rPr>
          <w:rFonts w:ascii="Times New Roman" w:hAnsi="Times New Roman" w:cs="Times New Roman"/>
          <w:sz w:val="28"/>
          <w:szCs w:val="28"/>
        </w:rPr>
        <w:t>если</w:t>
      </w:r>
      <w:proofErr w:type="spellEnd"/>
      <w:r w:rsidR="00712E00" w:rsidRPr="007930AD">
        <w:rPr>
          <w:rFonts w:ascii="Times New Roman" w:hAnsi="Times New Roman" w:cs="Times New Roman"/>
          <w:sz w:val="28"/>
          <w:szCs w:val="28"/>
        </w:rPr>
        <w:t xml:space="preserve"> иное не предусмотрено соглашением </w:t>
      </w:r>
      <w:proofErr w:type="spellStart"/>
      <w:r w:rsidR="00712E00" w:rsidRPr="007930AD">
        <w:rPr>
          <w:rFonts w:ascii="Times New Roman" w:hAnsi="Times New Roman" w:cs="Times New Roman"/>
          <w:sz w:val="28"/>
          <w:szCs w:val="28"/>
        </w:rPr>
        <w:t>сторон</w:t>
      </w:r>
      <w:r w:rsidR="00034477" w:rsidRPr="007930AD">
        <w:rPr>
          <w:rFonts w:ascii="Times New Roman" w:hAnsi="Times New Roman" w:cs="Times New Roman"/>
          <w:color w:val="000000"/>
          <w:sz w:val="28"/>
          <w:szCs w:val="28"/>
          <w:shd w:val="clear" w:color="auto" w:fill="FFFFFF"/>
        </w:rPr>
        <w:t>"</w:t>
      </w:r>
      <w:r w:rsidRPr="007930AD">
        <w:rPr>
          <w:rFonts w:ascii="Times New Roman" w:hAnsi="Times New Roman" w:cs="Times New Roman"/>
          <w:sz w:val="28"/>
          <w:szCs w:val="28"/>
        </w:rPr>
        <w:t>.</w:t>
      </w:r>
      <w:r w:rsidR="00E27567" w:rsidRPr="007930AD">
        <w:rPr>
          <w:rFonts w:ascii="Times New Roman" w:hAnsi="Times New Roman" w:cs="Times New Roman"/>
          <w:sz w:val="28"/>
          <w:szCs w:val="28"/>
        </w:rPr>
        <w:t>Другие</w:t>
      </w:r>
      <w:proofErr w:type="spellEnd"/>
      <w:r w:rsidR="00E27567" w:rsidRPr="007930AD">
        <w:rPr>
          <w:rFonts w:ascii="Times New Roman" w:hAnsi="Times New Roman" w:cs="Times New Roman"/>
          <w:sz w:val="28"/>
          <w:szCs w:val="28"/>
        </w:rPr>
        <w:t xml:space="preserve"> </w:t>
      </w:r>
      <w:r w:rsidR="00AA4FF6" w:rsidRPr="007930AD">
        <w:rPr>
          <w:rFonts w:ascii="Times New Roman" w:hAnsi="Times New Roman" w:cs="Times New Roman"/>
          <w:sz w:val="28"/>
          <w:szCs w:val="28"/>
        </w:rPr>
        <w:t>же нормы, которые не содержат подобного условия, но при этом и не предусматривают прямо своей императивности в виде таких оговорок, как</w:t>
      </w:r>
      <w:r w:rsidR="009C41A6" w:rsidRPr="007930AD">
        <w:rPr>
          <w:rFonts w:ascii="Times New Roman" w:hAnsi="Times New Roman" w:cs="Times New Roman"/>
          <w:sz w:val="28"/>
          <w:szCs w:val="28"/>
        </w:rPr>
        <w:t xml:space="preserve">, например, </w:t>
      </w:r>
      <w:r w:rsidR="009C41A6" w:rsidRPr="007930AD">
        <w:rPr>
          <w:rFonts w:ascii="Times New Roman" w:hAnsi="Times New Roman" w:cs="Times New Roman"/>
          <w:color w:val="000000"/>
          <w:sz w:val="28"/>
          <w:szCs w:val="28"/>
          <w:shd w:val="clear" w:color="auto" w:fill="FFFFFF"/>
        </w:rPr>
        <w:t>"соглашение об ином ничтожно", "соглашение</w:t>
      </w:r>
      <w:r w:rsidR="00144805" w:rsidRPr="007930AD">
        <w:rPr>
          <w:rFonts w:ascii="Times New Roman" w:hAnsi="Times New Roman" w:cs="Times New Roman"/>
          <w:color w:val="000000"/>
          <w:sz w:val="28"/>
          <w:szCs w:val="28"/>
          <w:shd w:val="clear" w:color="auto" w:fill="FFFFFF"/>
        </w:rPr>
        <w:t xml:space="preserve">, ограничивающее это, </w:t>
      </w:r>
      <w:r w:rsidR="009C41A6" w:rsidRPr="007930AD">
        <w:rPr>
          <w:rFonts w:ascii="Times New Roman" w:hAnsi="Times New Roman" w:cs="Times New Roman"/>
          <w:color w:val="000000"/>
          <w:sz w:val="28"/>
          <w:szCs w:val="28"/>
          <w:shd w:val="clear" w:color="auto" w:fill="FFFFFF"/>
        </w:rPr>
        <w:t>не допускается"</w:t>
      </w:r>
      <w:r w:rsidR="00F437EB" w:rsidRPr="007930AD">
        <w:rPr>
          <w:rFonts w:ascii="Times New Roman" w:hAnsi="Times New Roman" w:cs="Times New Roman"/>
          <w:color w:val="000000"/>
          <w:sz w:val="28"/>
          <w:szCs w:val="28"/>
          <w:shd w:val="clear" w:color="auto" w:fill="FFFFFF"/>
        </w:rPr>
        <w:t xml:space="preserve"> и т.д., считаются все равно императивными, что, безусловно, существенно ограничивает пределы</w:t>
      </w:r>
      <w:r w:rsidR="007930AD" w:rsidRPr="007930AD">
        <w:rPr>
          <w:rFonts w:ascii="Times New Roman" w:hAnsi="Times New Roman" w:cs="Times New Roman"/>
          <w:color w:val="000000"/>
          <w:sz w:val="28"/>
          <w:szCs w:val="28"/>
          <w:shd w:val="clear" w:color="auto" w:fill="FFFFFF"/>
        </w:rPr>
        <w:t xml:space="preserve"> свободы договора, так как такие</w:t>
      </w:r>
      <w:r w:rsidR="00F437EB" w:rsidRPr="007930AD">
        <w:rPr>
          <w:rFonts w:ascii="Times New Roman" w:hAnsi="Times New Roman" w:cs="Times New Roman"/>
          <w:color w:val="000000"/>
          <w:sz w:val="28"/>
          <w:szCs w:val="28"/>
          <w:shd w:val="clear" w:color="auto" w:fill="FFFFFF"/>
        </w:rPr>
        <w:t xml:space="preserve"> норм</w:t>
      </w:r>
      <w:r w:rsidR="007930AD" w:rsidRPr="007930AD">
        <w:rPr>
          <w:rFonts w:ascii="Times New Roman" w:hAnsi="Times New Roman" w:cs="Times New Roman"/>
          <w:color w:val="000000"/>
          <w:sz w:val="28"/>
          <w:szCs w:val="28"/>
          <w:shd w:val="clear" w:color="auto" w:fill="FFFFFF"/>
        </w:rPr>
        <w:t>ы</w:t>
      </w:r>
      <w:r w:rsidR="00F437EB" w:rsidRPr="007930AD">
        <w:rPr>
          <w:rFonts w:ascii="Times New Roman" w:hAnsi="Times New Roman" w:cs="Times New Roman"/>
          <w:color w:val="000000"/>
          <w:sz w:val="28"/>
          <w:szCs w:val="28"/>
          <w:shd w:val="clear" w:color="auto" w:fill="FFFFFF"/>
        </w:rPr>
        <w:t xml:space="preserve"> в договорном праве Казахстана</w:t>
      </w:r>
      <w:r w:rsidR="007475D2">
        <w:rPr>
          <w:rFonts w:ascii="Times New Roman" w:hAnsi="Times New Roman" w:cs="Times New Roman"/>
          <w:color w:val="000000"/>
          <w:sz w:val="28"/>
          <w:szCs w:val="28"/>
          <w:shd w:val="clear" w:color="auto" w:fill="FFFFFF"/>
        </w:rPr>
        <w:t xml:space="preserve"> весьма распространен</w:t>
      </w:r>
      <w:r w:rsidR="004A2C55">
        <w:rPr>
          <w:rFonts w:ascii="Times New Roman" w:hAnsi="Times New Roman" w:cs="Times New Roman"/>
          <w:color w:val="000000"/>
          <w:sz w:val="28"/>
          <w:szCs w:val="28"/>
          <w:shd w:val="clear" w:color="auto" w:fill="FFFFFF"/>
        </w:rPr>
        <w:t>ы</w:t>
      </w:r>
      <w:r w:rsidR="007475D2">
        <w:rPr>
          <w:rFonts w:ascii="Times New Roman" w:hAnsi="Times New Roman" w:cs="Times New Roman"/>
          <w:color w:val="000000"/>
          <w:sz w:val="28"/>
          <w:szCs w:val="28"/>
          <w:shd w:val="clear" w:color="auto" w:fill="FFFFFF"/>
        </w:rPr>
        <w:t>. Не способны кардинально изменить ситуацию и систематические поправки, направленные на расширение гра</w:t>
      </w:r>
      <w:r w:rsidR="004A2C55">
        <w:rPr>
          <w:rFonts w:ascii="Times New Roman" w:hAnsi="Times New Roman" w:cs="Times New Roman"/>
          <w:color w:val="000000"/>
          <w:sz w:val="28"/>
          <w:szCs w:val="28"/>
          <w:shd w:val="clear" w:color="auto" w:fill="FFFFFF"/>
        </w:rPr>
        <w:t xml:space="preserve">ниц диспозитивного правового регулирования в гражданском законодательстве, которые обычно сводятся к </w:t>
      </w:r>
      <w:r w:rsidR="00E72B0B">
        <w:rPr>
          <w:rFonts w:ascii="Times New Roman" w:hAnsi="Times New Roman" w:cs="Times New Roman"/>
          <w:color w:val="000000"/>
          <w:sz w:val="28"/>
          <w:szCs w:val="28"/>
          <w:shd w:val="clear" w:color="auto" w:fill="FFFFFF"/>
        </w:rPr>
        <w:t>изменению редакции императивных норм</w:t>
      </w:r>
      <w:r w:rsidR="003F4F0A">
        <w:rPr>
          <w:rFonts w:ascii="Times New Roman" w:hAnsi="Times New Roman" w:cs="Times New Roman"/>
          <w:color w:val="000000"/>
          <w:sz w:val="28"/>
          <w:szCs w:val="28"/>
          <w:shd w:val="clear" w:color="auto" w:fill="FFFFFF"/>
        </w:rPr>
        <w:t xml:space="preserve"> и переводом их в разряд диспозитивных</w:t>
      </w:r>
      <w:r w:rsidR="00E72B0B">
        <w:rPr>
          <w:rFonts w:ascii="Times New Roman" w:hAnsi="Times New Roman" w:cs="Times New Roman"/>
          <w:color w:val="000000"/>
          <w:sz w:val="28"/>
          <w:szCs w:val="28"/>
          <w:shd w:val="clear" w:color="auto" w:fill="FFFFFF"/>
        </w:rPr>
        <w:t xml:space="preserve"> с</w:t>
      </w:r>
      <w:r w:rsidR="003F4F0A">
        <w:rPr>
          <w:rFonts w:ascii="Times New Roman" w:hAnsi="Times New Roman" w:cs="Times New Roman"/>
          <w:color w:val="000000"/>
          <w:sz w:val="28"/>
          <w:szCs w:val="28"/>
          <w:shd w:val="clear" w:color="auto" w:fill="FFFFFF"/>
        </w:rPr>
        <w:t xml:space="preserve"> соответствующим техническим</w:t>
      </w:r>
      <w:r w:rsidR="00E72B0B">
        <w:rPr>
          <w:rFonts w:ascii="Times New Roman" w:hAnsi="Times New Roman" w:cs="Times New Roman"/>
          <w:color w:val="000000"/>
          <w:sz w:val="28"/>
          <w:szCs w:val="28"/>
          <w:shd w:val="clear" w:color="auto" w:fill="FFFFFF"/>
        </w:rPr>
        <w:t xml:space="preserve"> дополнением их оговорками о допустимости соглашения сторон об ином. </w:t>
      </w:r>
    </w:p>
    <w:p w:rsidR="00193353" w:rsidRDefault="003F4F0A" w:rsidP="007475D2">
      <w:pPr>
        <w:spacing w:after="0" w:line="240" w:lineRule="auto"/>
        <w:ind w:firstLine="708"/>
        <w:jc w:val="both"/>
        <w:rPr>
          <w:rFonts w:ascii="Times New Roman" w:hAnsi="Times New Roman" w:cs="Times New Roman"/>
          <w:color w:val="000000"/>
          <w:sz w:val="28"/>
          <w:szCs w:val="28"/>
          <w:shd w:val="clear" w:color="auto" w:fill="FFFFFF"/>
        </w:rPr>
      </w:pPr>
      <w:r w:rsidRPr="00F971CF">
        <w:rPr>
          <w:rFonts w:ascii="Times New Roman" w:hAnsi="Times New Roman" w:cs="Times New Roman"/>
          <w:color w:val="000000"/>
          <w:sz w:val="28"/>
          <w:szCs w:val="28"/>
          <w:shd w:val="clear" w:color="auto" w:fill="FFFFFF"/>
        </w:rPr>
        <w:t xml:space="preserve">Полагаем, что </w:t>
      </w:r>
      <w:r w:rsidR="00583D2E" w:rsidRPr="00F971CF">
        <w:rPr>
          <w:rFonts w:ascii="Times New Roman" w:hAnsi="Times New Roman" w:cs="Times New Roman"/>
          <w:color w:val="000000"/>
          <w:sz w:val="28"/>
          <w:szCs w:val="28"/>
          <w:shd w:val="clear" w:color="auto" w:fill="FFFFFF"/>
        </w:rPr>
        <w:t xml:space="preserve">в общей части Гражданского кодекса </w:t>
      </w:r>
      <w:r w:rsidRPr="00F971CF">
        <w:rPr>
          <w:rFonts w:ascii="Times New Roman" w:hAnsi="Times New Roman" w:cs="Times New Roman"/>
          <w:color w:val="000000"/>
          <w:sz w:val="28"/>
          <w:szCs w:val="28"/>
          <w:shd w:val="clear" w:color="auto" w:fill="FFFFFF"/>
        </w:rPr>
        <w:t>необходим</w:t>
      </w:r>
      <w:r w:rsidR="00583D2E" w:rsidRPr="00F971CF">
        <w:rPr>
          <w:rFonts w:ascii="Times New Roman" w:hAnsi="Times New Roman" w:cs="Times New Roman"/>
          <w:color w:val="000000"/>
          <w:sz w:val="28"/>
          <w:szCs w:val="28"/>
          <w:shd w:val="clear" w:color="auto" w:fill="FFFFFF"/>
        </w:rPr>
        <w:t>о установление общего принципа диспозитивности норм гражданского законодательства, направленных на регулирование договорных отношений между участниками предпринимательской деятельности</w:t>
      </w:r>
      <w:r w:rsidR="00D83224" w:rsidRPr="00F971CF">
        <w:rPr>
          <w:rFonts w:ascii="Times New Roman" w:hAnsi="Times New Roman" w:cs="Times New Roman"/>
          <w:color w:val="000000"/>
          <w:sz w:val="28"/>
          <w:szCs w:val="28"/>
          <w:shd w:val="clear" w:color="auto" w:fill="FFFFFF"/>
        </w:rPr>
        <w:t xml:space="preserve">. Соответствующая презумпция не должна будет распространяться </w:t>
      </w:r>
      <w:proofErr w:type="gramStart"/>
      <w:r w:rsidR="00D83224" w:rsidRPr="00F971CF">
        <w:rPr>
          <w:rFonts w:ascii="Times New Roman" w:hAnsi="Times New Roman" w:cs="Times New Roman"/>
          <w:color w:val="000000"/>
          <w:sz w:val="28"/>
          <w:szCs w:val="28"/>
          <w:shd w:val="clear" w:color="auto" w:fill="FFFFFF"/>
        </w:rPr>
        <w:t>на</w:t>
      </w:r>
      <w:proofErr w:type="gramEnd"/>
      <w:r w:rsidR="00193353">
        <w:rPr>
          <w:rFonts w:ascii="Times New Roman" w:hAnsi="Times New Roman" w:cs="Times New Roman"/>
          <w:color w:val="000000"/>
          <w:sz w:val="28"/>
          <w:szCs w:val="28"/>
          <w:shd w:val="clear" w:color="auto" w:fill="FFFFFF"/>
        </w:rPr>
        <w:t>:</w:t>
      </w:r>
    </w:p>
    <w:p w:rsidR="00B13275" w:rsidRPr="00E45845" w:rsidRDefault="00193353" w:rsidP="00E45845">
      <w:pPr>
        <w:tabs>
          <w:tab w:val="left" w:pos="993"/>
        </w:tabs>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1) явно императивные </w:t>
      </w:r>
      <w:r w:rsidR="00D83224" w:rsidRPr="00F971CF">
        <w:rPr>
          <w:rFonts w:ascii="Times New Roman" w:hAnsi="Times New Roman" w:cs="Times New Roman"/>
          <w:color w:val="000000"/>
          <w:sz w:val="28"/>
          <w:szCs w:val="28"/>
          <w:shd w:val="clear" w:color="auto" w:fill="FFFFFF"/>
        </w:rPr>
        <w:t xml:space="preserve">нормы, которые имеют определенно императивную формулировку,  </w:t>
      </w:r>
      <w:r w:rsidR="00D83224" w:rsidRPr="00F971CF">
        <w:rPr>
          <w:rFonts w:ascii="Times New Roman" w:hAnsi="Times New Roman" w:cs="Times New Roman"/>
          <w:sz w:val="28"/>
          <w:szCs w:val="28"/>
        </w:rPr>
        <w:t xml:space="preserve">как, </w:t>
      </w:r>
      <w:proofErr w:type="spellStart"/>
      <w:r w:rsidR="00D83224" w:rsidRPr="00F971CF">
        <w:rPr>
          <w:rFonts w:ascii="Times New Roman" w:hAnsi="Times New Roman" w:cs="Times New Roman"/>
          <w:sz w:val="28"/>
          <w:szCs w:val="28"/>
        </w:rPr>
        <w:t>например</w:t>
      </w:r>
      <w:proofErr w:type="gramStart"/>
      <w:r w:rsidR="001B0EDF" w:rsidRPr="00F971CF">
        <w:rPr>
          <w:rFonts w:ascii="Times New Roman" w:hAnsi="Times New Roman" w:cs="Times New Roman"/>
          <w:sz w:val="28"/>
          <w:szCs w:val="28"/>
        </w:rPr>
        <w:t>:</w:t>
      </w:r>
      <w:r w:rsidR="00D83224" w:rsidRPr="00F971CF">
        <w:rPr>
          <w:rFonts w:ascii="Times New Roman" w:hAnsi="Times New Roman" w:cs="Times New Roman"/>
          <w:color w:val="000000"/>
          <w:sz w:val="28"/>
          <w:szCs w:val="28"/>
          <w:shd w:val="clear" w:color="auto" w:fill="FFFFFF"/>
        </w:rPr>
        <w:t>"</w:t>
      </w:r>
      <w:proofErr w:type="gramEnd"/>
      <w:r w:rsidR="00D83224" w:rsidRPr="00F971CF">
        <w:rPr>
          <w:rFonts w:ascii="Times New Roman" w:hAnsi="Times New Roman" w:cs="Times New Roman"/>
          <w:color w:val="000000"/>
          <w:sz w:val="28"/>
          <w:szCs w:val="28"/>
          <w:shd w:val="clear" w:color="auto" w:fill="FFFFFF"/>
        </w:rPr>
        <w:t>соглашение</w:t>
      </w:r>
      <w:proofErr w:type="spellEnd"/>
      <w:r w:rsidR="00D83224" w:rsidRPr="00F971CF">
        <w:rPr>
          <w:rFonts w:ascii="Times New Roman" w:hAnsi="Times New Roman" w:cs="Times New Roman"/>
          <w:color w:val="000000"/>
          <w:sz w:val="28"/>
          <w:szCs w:val="28"/>
          <w:shd w:val="clear" w:color="auto" w:fill="FFFFFF"/>
        </w:rPr>
        <w:t xml:space="preserve"> об ином ничтожно", "</w:t>
      </w:r>
      <w:r w:rsidR="000A6B95" w:rsidRPr="00F971CF">
        <w:rPr>
          <w:rFonts w:ascii="Times New Roman" w:hAnsi="Times New Roman" w:cs="Times New Roman"/>
          <w:color w:val="000000"/>
          <w:spacing w:val="2"/>
          <w:sz w:val="28"/>
          <w:szCs w:val="28"/>
          <w:shd w:val="clear" w:color="auto" w:fill="FFFFFF"/>
        </w:rPr>
        <w:t>условия договора об отказе от прав, предусмотренных данной нормой, ничтожны</w:t>
      </w:r>
      <w:r w:rsidR="00D83224" w:rsidRPr="00F971CF">
        <w:rPr>
          <w:rFonts w:ascii="Times New Roman" w:hAnsi="Times New Roman" w:cs="Times New Roman"/>
          <w:color w:val="000000"/>
          <w:sz w:val="28"/>
          <w:szCs w:val="28"/>
          <w:shd w:val="clear" w:color="auto" w:fill="FFFFFF"/>
        </w:rPr>
        <w:t>"</w:t>
      </w:r>
      <w:r w:rsidR="001B0EDF" w:rsidRPr="00F971CF">
        <w:rPr>
          <w:rFonts w:ascii="Times New Roman" w:hAnsi="Times New Roman" w:cs="Times New Roman"/>
          <w:color w:val="000000"/>
          <w:sz w:val="28"/>
          <w:szCs w:val="28"/>
          <w:shd w:val="clear" w:color="auto" w:fill="FFFFFF"/>
        </w:rPr>
        <w:t xml:space="preserve">, </w:t>
      </w:r>
      <w:r w:rsidR="000A6B95" w:rsidRPr="00F971CF">
        <w:rPr>
          <w:rFonts w:ascii="Times New Roman" w:hAnsi="Times New Roman" w:cs="Times New Roman"/>
          <w:color w:val="000000"/>
          <w:sz w:val="28"/>
          <w:szCs w:val="28"/>
          <w:shd w:val="clear" w:color="auto" w:fill="FFFFFF"/>
        </w:rPr>
        <w:t>"з</w:t>
      </w:r>
      <w:r w:rsidR="001C7643" w:rsidRPr="00F971CF">
        <w:rPr>
          <w:rFonts w:ascii="Times New Roman" w:hAnsi="Times New Roman" w:cs="Times New Roman"/>
          <w:color w:val="000000"/>
          <w:spacing w:val="2"/>
          <w:sz w:val="28"/>
          <w:szCs w:val="28"/>
          <w:shd w:val="clear" w:color="auto" w:fill="FFFFFF"/>
        </w:rPr>
        <w:t xml:space="preserve">аключенное заранее соглашение об </w:t>
      </w:r>
      <w:r w:rsidR="000A6B95" w:rsidRPr="00F971CF">
        <w:rPr>
          <w:rFonts w:ascii="Times New Roman" w:hAnsi="Times New Roman" w:cs="Times New Roman"/>
          <w:color w:val="000000"/>
          <w:spacing w:val="2"/>
          <w:sz w:val="28"/>
          <w:szCs w:val="28"/>
          <w:shd w:val="clear" w:color="auto" w:fill="FFFFFF"/>
        </w:rPr>
        <w:t>этом</w:t>
      </w:r>
      <w:r w:rsidR="00F971CF" w:rsidRPr="00F971CF">
        <w:rPr>
          <w:rFonts w:ascii="Times New Roman" w:hAnsi="Times New Roman" w:cs="Times New Roman"/>
          <w:color w:val="000000"/>
          <w:sz w:val="28"/>
          <w:szCs w:val="28"/>
          <w:shd w:val="clear" w:color="auto" w:fill="FFFFFF"/>
        </w:rPr>
        <w:t>"</w:t>
      </w:r>
      <w:r w:rsidR="001C7643" w:rsidRPr="00F971CF">
        <w:rPr>
          <w:rFonts w:ascii="Times New Roman" w:hAnsi="Times New Roman" w:cs="Times New Roman"/>
          <w:color w:val="000000"/>
          <w:spacing w:val="2"/>
          <w:sz w:val="28"/>
          <w:szCs w:val="28"/>
          <w:shd w:val="clear" w:color="auto" w:fill="FFFFFF"/>
        </w:rPr>
        <w:t xml:space="preserve"> ничтожно</w:t>
      </w:r>
      <w:r>
        <w:rPr>
          <w:rFonts w:ascii="Times New Roman" w:hAnsi="Times New Roman" w:cs="Times New Roman"/>
          <w:color w:val="000000"/>
          <w:sz w:val="28"/>
          <w:szCs w:val="28"/>
          <w:shd w:val="clear" w:color="auto" w:fill="FFFFFF"/>
        </w:rPr>
        <w:t xml:space="preserve"> и т.</w:t>
      </w:r>
      <w:r w:rsidRPr="00E45845">
        <w:rPr>
          <w:rFonts w:ascii="Times New Roman" w:hAnsi="Times New Roman" w:cs="Times New Roman"/>
          <w:color w:val="000000"/>
          <w:sz w:val="28"/>
          <w:szCs w:val="28"/>
          <w:shd w:val="clear" w:color="auto" w:fill="FFFFFF"/>
        </w:rPr>
        <w:t>д.;</w:t>
      </w:r>
    </w:p>
    <w:p w:rsidR="00E10233" w:rsidRPr="00373074" w:rsidRDefault="00E45845" w:rsidP="00373074">
      <w:pPr>
        <w:spacing w:after="0" w:line="240" w:lineRule="auto"/>
        <w:ind w:firstLine="709"/>
        <w:jc w:val="both"/>
        <w:rPr>
          <w:rFonts w:ascii="Times New Roman" w:hAnsi="Times New Roman" w:cs="Times New Roman"/>
          <w:sz w:val="28"/>
          <w:szCs w:val="28"/>
        </w:rPr>
      </w:pPr>
      <w:r w:rsidRPr="00373074">
        <w:rPr>
          <w:rFonts w:ascii="Times New Roman" w:hAnsi="Times New Roman" w:cs="Times New Roman"/>
          <w:sz w:val="28"/>
          <w:szCs w:val="28"/>
        </w:rPr>
        <w:t>2)</w:t>
      </w:r>
      <w:r w:rsidR="00B13275" w:rsidRPr="00373074">
        <w:rPr>
          <w:rFonts w:ascii="Times New Roman" w:hAnsi="Times New Roman" w:cs="Times New Roman"/>
          <w:sz w:val="28"/>
          <w:szCs w:val="28"/>
        </w:rPr>
        <w:t>нормы,</w:t>
      </w:r>
      <w:r w:rsidR="00193353" w:rsidRPr="00373074">
        <w:rPr>
          <w:rFonts w:ascii="Times New Roman" w:hAnsi="Times New Roman" w:cs="Times New Roman"/>
          <w:sz w:val="28"/>
          <w:szCs w:val="28"/>
        </w:rPr>
        <w:t> </w:t>
      </w:r>
      <w:proofErr w:type="spellStart"/>
      <w:r w:rsidR="00B13275" w:rsidRPr="00373074">
        <w:rPr>
          <w:rFonts w:ascii="Times New Roman" w:hAnsi="Times New Roman" w:cs="Times New Roman"/>
          <w:sz w:val="28"/>
          <w:szCs w:val="28"/>
        </w:rPr>
        <w:t>подразумеваемыеимперативными</w:t>
      </w:r>
      <w:proofErr w:type="spellEnd"/>
      <w:r w:rsidR="00B13275" w:rsidRPr="00373074">
        <w:rPr>
          <w:rFonts w:ascii="Times New Roman" w:hAnsi="Times New Roman" w:cs="Times New Roman"/>
          <w:sz w:val="28"/>
          <w:szCs w:val="28"/>
        </w:rPr>
        <w:t xml:space="preserve">, </w:t>
      </w:r>
      <w:proofErr w:type="spellStart"/>
      <w:r w:rsidR="00B13275" w:rsidRPr="00373074">
        <w:rPr>
          <w:rFonts w:ascii="Times New Roman" w:hAnsi="Times New Roman" w:cs="Times New Roman"/>
          <w:sz w:val="28"/>
          <w:szCs w:val="28"/>
        </w:rPr>
        <w:t>когда</w:t>
      </w:r>
      <w:r w:rsidR="008B5F57" w:rsidRPr="00373074">
        <w:rPr>
          <w:rFonts w:ascii="Times New Roman" w:hAnsi="Times New Roman" w:cs="Times New Roman"/>
          <w:sz w:val="28"/>
          <w:szCs w:val="28"/>
        </w:rPr>
        <w:t>правоприменительная</w:t>
      </w:r>
      <w:proofErr w:type="spellEnd"/>
      <w:r w:rsidR="008B5F57" w:rsidRPr="00373074">
        <w:rPr>
          <w:rFonts w:ascii="Times New Roman" w:hAnsi="Times New Roman" w:cs="Times New Roman"/>
          <w:sz w:val="28"/>
          <w:szCs w:val="28"/>
        </w:rPr>
        <w:t xml:space="preserve"> практика должна </w:t>
      </w:r>
      <w:r w:rsidR="00434F04" w:rsidRPr="00373074">
        <w:rPr>
          <w:rFonts w:ascii="Times New Roman" w:hAnsi="Times New Roman" w:cs="Times New Roman"/>
          <w:sz w:val="28"/>
          <w:szCs w:val="28"/>
        </w:rPr>
        <w:t>в</w:t>
      </w:r>
      <w:r w:rsidR="008B5F57" w:rsidRPr="00373074">
        <w:rPr>
          <w:rFonts w:ascii="Times New Roman" w:hAnsi="Times New Roman" w:cs="Times New Roman"/>
          <w:sz w:val="28"/>
          <w:szCs w:val="28"/>
        </w:rPr>
        <w:t>ыявлять соответствующие запреты, руководствуясь</w:t>
      </w:r>
      <w:r w:rsidR="00434F04" w:rsidRPr="00373074">
        <w:rPr>
          <w:rFonts w:ascii="Times New Roman" w:hAnsi="Times New Roman" w:cs="Times New Roman"/>
          <w:sz w:val="28"/>
          <w:szCs w:val="28"/>
        </w:rPr>
        <w:t xml:space="preserve"> </w:t>
      </w:r>
      <w:proofErr w:type="gramStart"/>
      <w:r w:rsidR="00434F04" w:rsidRPr="00373074">
        <w:rPr>
          <w:rFonts w:ascii="Times New Roman" w:hAnsi="Times New Roman" w:cs="Times New Roman"/>
          <w:sz w:val="28"/>
          <w:szCs w:val="28"/>
        </w:rPr>
        <w:t>конкрет</w:t>
      </w:r>
      <w:r w:rsidR="008B5F57" w:rsidRPr="00373074">
        <w:rPr>
          <w:rFonts w:ascii="Times New Roman" w:hAnsi="Times New Roman" w:cs="Times New Roman"/>
          <w:sz w:val="28"/>
          <w:szCs w:val="28"/>
        </w:rPr>
        <w:t>ными</w:t>
      </w:r>
      <w:proofErr w:type="gramEnd"/>
      <w:r w:rsidR="008B5F57" w:rsidRPr="00373074">
        <w:rPr>
          <w:rFonts w:ascii="Times New Roman" w:hAnsi="Times New Roman" w:cs="Times New Roman"/>
          <w:sz w:val="28"/>
          <w:szCs w:val="28"/>
        </w:rPr>
        <w:t xml:space="preserve"> </w:t>
      </w:r>
      <w:proofErr w:type="spellStart"/>
      <w:r w:rsidR="008B5F57" w:rsidRPr="00373074">
        <w:rPr>
          <w:rFonts w:ascii="Times New Roman" w:hAnsi="Times New Roman" w:cs="Times New Roman"/>
          <w:sz w:val="28"/>
          <w:szCs w:val="28"/>
        </w:rPr>
        <w:t>сложившимисяобстоятельствами</w:t>
      </w:r>
      <w:proofErr w:type="spellEnd"/>
      <w:r w:rsidR="00434F04" w:rsidRPr="00373074">
        <w:rPr>
          <w:rFonts w:ascii="Times New Roman" w:hAnsi="Times New Roman" w:cs="Times New Roman"/>
          <w:sz w:val="28"/>
          <w:szCs w:val="28"/>
        </w:rPr>
        <w:t xml:space="preserve"> заключения сделки. Г</w:t>
      </w:r>
      <w:r w:rsidR="00E10233" w:rsidRPr="00373074">
        <w:rPr>
          <w:rFonts w:ascii="Times New Roman" w:hAnsi="Times New Roman" w:cs="Times New Roman"/>
          <w:sz w:val="28"/>
          <w:szCs w:val="28"/>
        </w:rPr>
        <w:t>лавенствующую роль в установлении императивности такого рода норм будет играть суд, опираясь на следующие условия:</w:t>
      </w:r>
    </w:p>
    <w:p w:rsidR="00B13275" w:rsidRPr="00373074" w:rsidRDefault="008A30C2" w:rsidP="00373074">
      <w:pPr>
        <w:spacing w:after="0" w:line="240" w:lineRule="auto"/>
        <w:ind w:firstLine="709"/>
        <w:jc w:val="both"/>
        <w:rPr>
          <w:rStyle w:val="af1"/>
          <w:rFonts w:ascii="Times New Roman" w:hAnsi="Times New Roman" w:cs="Times New Roman"/>
          <w:i w:val="0"/>
          <w:color w:val="000000"/>
          <w:sz w:val="28"/>
          <w:szCs w:val="28"/>
        </w:rPr>
      </w:pPr>
      <w:r w:rsidRPr="00373074">
        <w:rPr>
          <w:rFonts w:ascii="Times New Roman" w:hAnsi="Times New Roman" w:cs="Times New Roman"/>
          <w:sz w:val="28"/>
          <w:szCs w:val="28"/>
        </w:rPr>
        <w:t xml:space="preserve">- </w:t>
      </w:r>
      <w:r w:rsidR="00B13275" w:rsidRPr="00373074">
        <w:rPr>
          <w:rStyle w:val="af1"/>
          <w:rFonts w:ascii="Times New Roman" w:hAnsi="Times New Roman" w:cs="Times New Roman"/>
          <w:i w:val="0"/>
          <w:color w:val="000000"/>
          <w:sz w:val="28"/>
          <w:szCs w:val="28"/>
        </w:rPr>
        <w:t>наличие в норме защиты слабой стороны в договоре (потребительские сделки, сделки с м</w:t>
      </w:r>
      <w:r w:rsidRPr="00373074">
        <w:rPr>
          <w:rStyle w:val="af1"/>
          <w:rFonts w:ascii="Times New Roman" w:hAnsi="Times New Roman" w:cs="Times New Roman"/>
          <w:i w:val="0"/>
          <w:color w:val="000000"/>
          <w:sz w:val="28"/>
          <w:szCs w:val="28"/>
        </w:rPr>
        <w:t>онополистами и т.п.);</w:t>
      </w:r>
    </w:p>
    <w:p w:rsidR="00B13275" w:rsidRPr="00373074" w:rsidRDefault="008A30C2" w:rsidP="00373074">
      <w:pPr>
        <w:spacing w:after="0" w:line="240" w:lineRule="auto"/>
        <w:ind w:firstLine="709"/>
        <w:jc w:val="both"/>
        <w:rPr>
          <w:rStyle w:val="af1"/>
          <w:rFonts w:ascii="Times New Roman" w:hAnsi="Times New Roman" w:cs="Times New Roman"/>
          <w:i w:val="0"/>
          <w:color w:val="000000"/>
          <w:sz w:val="28"/>
          <w:szCs w:val="28"/>
        </w:rPr>
      </w:pPr>
      <w:r w:rsidRPr="00373074">
        <w:rPr>
          <w:rStyle w:val="af1"/>
          <w:rFonts w:ascii="Times New Roman" w:hAnsi="Times New Roman" w:cs="Times New Roman"/>
          <w:i w:val="0"/>
          <w:color w:val="000000"/>
          <w:sz w:val="28"/>
          <w:szCs w:val="28"/>
        </w:rPr>
        <w:t xml:space="preserve">- </w:t>
      </w:r>
      <w:r w:rsidR="00B13275" w:rsidRPr="00373074">
        <w:rPr>
          <w:rStyle w:val="af1"/>
          <w:rFonts w:ascii="Times New Roman" w:hAnsi="Times New Roman" w:cs="Times New Roman"/>
          <w:i w:val="0"/>
          <w:color w:val="000000"/>
          <w:sz w:val="28"/>
          <w:szCs w:val="28"/>
        </w:rPr>
        <w:t xml:space="preserve"> ограждение</w:t>
      </w:r>
      <w:r w:rsidRPr="00373074">
        <w:rPr>
          <w:rStyle w:val="af1"/>
          <w:rFonts w:ascii="Times New Roman" w:hAnsi="Times New Roman" w:cs="Times New Roman"/>
          <w:i w:val="0"/>
          <w:color w:val="000000"/>
          <w:sz w:val="28"/>
          <w:szCs w:val="28"/>
        </w:rPr>
        <w:t xml:space="preserve"> нормой </w:t>
      </w:r>
      <w:r w:rsidR="00B13275" w:rsidRPr="00373074">
        <w:rPr>
          <w:rStyle w:val="af1"/>
          <w:rFonts w:ascii="Times New Roman" w:hAnsi="Times New Roman" w:cs="Times New Roman"/>
          <w:i w:val="0"/>
          <w:color w:val="000000"/>
          <w:sz w:val="28"/>
          <w:szCs w:val="28"/>
        </w:rPr>
        <w:t xml:space="preserve"> интересов третьих лиц от злоупотреблений догов</w:t>
      </w:r>
      <w:r w:rsidRPr="00373074">
        <w:rPr>
          <w:rStyle w:val="af1"/>
          <w:rFonts w:ascii="Times New Roman" w:hAnsi="Times New Roman" w:cs="Times New Roman"/>
          <w:i w:val="0"/>
          <w:color w:val="000000"/>
          <w:sz w:val="28"/>
          <w:szCs w:val="28"/>
        </w:rPr>
        <w:t>орной свободой;</w:t>
      </w:r>
    </w:p>
    <w:p w:rsidR="00B13275" w:rsidRPr="00373074" w:rsidRDefault="008A30C2" w:rsidP="00373074">
      <w:pPr>
        <w:spacing w:after="0" w:line="240" w:lineRule="auto"/>
        <w:ind w:firstLine="709"/>
        <w:jc w:val="both"/>
        <w:rPr>
          <w:rStyle w:val="af1"/>
          <w:rFonts w:ascii="Times New Roman" w:hAnsi="Times New Roman" w:cs="Times New Roman"/>
          <w:i w:val="0"/>
          <w:color w:val="000000"/>
          <w:sz w:val="28"/>
          <w:szCs w:val="28"/>
        </w:rPr>
      </w:pPr>
      <w:r w:rsidRPr="00373074">
        <w:rPr>
          <w:rStyle w:val="af1"/>
          <w:rFonts w:ascii="Times New Roman" w:hAnsi="Times New Roman" w:cs="Times New Roman"/>
          <w:i w:val="0"/>
          <w:color w:val="000000"/>
          <w:sz w:val="28"/>
          <w:szCs w:val="28"/>
        </w:rPr>
        <w:t xml:space="preserve">- </w:t>
      </w:r>
      <w:r w:rsidR="007A1382" w:rsidRPr="00373074">
        <w:rPr>
          <w:rStyle w:val="af1"/>
          <w:rFonts w:ascii="Times New Roman" w:hAnsi="Times New Roman" w:cs="Times New Roman"/>
          <w:i w:val="0"/>
          <w:color w:val="000000"/>
          <w:sz w:val="28"/>
          <w:szCs w:val="28"/>
        </w:rPr>
        <w:t xml:space="preserve">защита нормой принципа добросовестности </w:t>
      </w:r>
      <w:r w:rsidR="00B13275" w:rsidRPr="00373074">
        <w:rPr>
          <w:rStyle w:val="af1"/>
          <w:rFonts w:ascii="Times New Roman" w:hAnsi="Times New Roman" w:cs="Times New Roman"/>
          <w:i w:val="0"/>
          <w:color w:val="000000"/>
          <w:sz w:val="28"/>
          <w:szCs w:val="28"/>
        </w:rPr>
        <w:t xml:space="preserve"> от проявлений злоупотреблений договорной свободой.</w:t>
      </w:r>
    </w:p>
    <w:p w:rsidR="007A1382" w:rsidRPr="00373074" w:rsidRDefault="007A1382" w:rsidP="00373074">
      <w:pPr>
        <w:spacing w:after="0" w:line="240" w:lineRule="auto"/>
        <w:ind w:firstLine="709"/>
        <w:jc w:val="both"/>
        <w:rPr>
          <w:rStyle w:val="af1"/>
          <w:rFonts w:ascii="Times New Roman" w:hAnsi="Times New Roman" w:cs="Times New Roman"/>
          <w:i w:val="0"/>
          <w:color w:val="000000"/>
          <w:sz w:val="28"/>
          <w:szCs w:val="28"/>
        </w:rPr>
      </w:pPr>
      <w:r w:rsidRPr="00373074">
        <w:rPr>
          <w:rStyle w:val="af1"/>
          <w:rFonts w:ascii="Times New Roman" w:hAnsi="Times New Roman" w:cs="Times New Roman"/>
          <w:i w:val="0"/>
          <w:color w:val="000000"/>
          <w:sz w:val="28"/>
          <w:szCs w:val="28"/>
        </w:rPr>
        <w:t xml:space="preserve">- защита нормой </w:t>
      </w:r>
      <w:r w:rsidR="00B13275" w:rsidRPr="00373074">
        <w:rPr>
          <w:rStyle w:val="af1"/>
          <w:rFonts w:ascii="Times New Roman" w:hAnsi="Times New Roman" w:cs="Times New Roman"/>
          <w:i w:val="0"/>
          <w:color w:val="000000"/>
          <w:sz w:val="28"/>
          <w:szCs w:val="28"/>
        </w:rPr>
        <w:t>публичных (общих) интересов.</w:t>
      </w:r>
    </w:p>
    <w:p w:rsidR="00B13275" w:rsidRDefault="007A1382" w:rsidP="00373074">
      <w:pPr>
        <w:spacing w:after="0" w:line="240" w:lineRule="auto"/>
        <w:ind w:firstLine="709"/>
        <w:jc w:val="both"/>
        <w:rPr>
          <w:rStyle w:val="af1"/>
          <w:rFonts w:ascii="Times New Roman" w:hAnsi="Times New Roman" w:cs="Times New Roman"/>
          <w:i w:val="0"/>
          <w:color w:val="000000"/>
          <w:sz w:val="28"/>
          <w:szCs w:val="28"/>
        </w:rPr>
      </w:pPr>
      <w:r w:rsidRPr="00373074">
        <w:rPr>
          <w:rStyle w:val="af1"/>
          <w:rFonts w:ascii="Times New Roman" w:hAnsi="Times New Roman" w:cs="Times New Roman"/>
          <w:i w:val="0"/>
          <w:color w:val="000000"/>
          <w:sz w:val="28"/>
          <w:szCs w:val="28"/>
        </w:rPr>
        <w:t>-</w:t>
      </w:r>
      <w:r w:rsidR="00B13275" w:rsidRPr="00373074">
        <w:rPr>
          <w:rStyle w:val="af1"/>
          <w:rFonts w:ascii="Times New Roman" w:hAnsi="Times New Roman" w:cs="Times New Roman"/>
          <w:i w:val="0"/>
          <w:color w:val="000000"/>
          <w:sz w:val="28"/>
          <w:szCs w:val="28"/>
        </w:rPr>
        <w:t>недопустимость искажения существа юридической конструкции, в том числе, грубого нарушения баланса интересов сторон договора.</w:t>
      </w:r>
    </w:p>
    <w:p w:rsidR="009C5930" w:rsidRPr="000457A7" w:rsidRDefault="00D24B28" w:rsidP="00373074">
      <w:pPr>
        <w:spacing w:after="0" w:line="240" w:lineRule="auto"/>
        <w:ind w:firstLine="709"/>
        <w:jc w:val="both"/>
        <w:rPr>
          <w:rFonts w:ascii="Times New Roman" w:hAnsi="Times New Roman" w:cs="Times New Roman"/>
          <w:i/>
          <w:iCs/>
          <w:color w:val="000000"/>
          <w:sz w:val="28"/>
          <w:szCs w:val="28"/>
        </w:rPr>
      </w:pPr>
      <w:r w:rsidRPr="000457A7">
        <w:rPr>
          <w:rStyle w:val="af1"/>
          <w:rFonts w:ascii="Times New Roman" w:hAnsi="Times New Roman" w:cs="Times New Roman"/>
          <w:i w:val="0"/>
          <w:color w:val="000000"/>
          <w:sz w:val="28"/>
          <w:szCs w:val="28"/>
        </w:rPr>
        <w:t xml:space="preserve">Введение в казахстанское гражданское законодательство изложенного выше общего принципа позволит </w:t>
      </w:r>
      <w:r w:rsidR="000457A7" w:rsidRPr="000457A7">
        <w:rPr>
          <w:rStyle w:val="af1"/>
          <w:rFonts w:ascii="Times New Roman" w:hAnsi="Times New Roman" w:cs="Times New Roman"/>
          <w:i w:val="0"/>
          <w:color w:val="000000"/>
          <w:sz w:val="28"/>
          <w:szCs w:val="28"/>
        </w:rPr>
        <w:t xml:space="preserve">обеспечить всестороннюю и гарантированную защиту принципа </w:t>
      </w:r>
      <w:r w:rsidR="000457A7" w:rsidRPr="000457A7">
        <w:rPr>
          <w:rFonts w:ascii="Times New Roman" w:hAnsi="Times New Roman" w:cs="Times New Roman"/>
          <w:color w:val="000000"/>
          <w:sz w:val="28"/>
          <w:szCs w:val="28"/>
          <w:shd w:val="clear" w:color="auto" w:fill="FFFFFF"/>
        </w:rPr>
        <w:t>свободы</w:t>
      </w:r>
      <w:r w:rsidRPr="000457A7">
        <w:rPr>
          <w:rFonts w:ascii="Times New Roman" w:hAnsi="Times New Roman" w:cs="Times New Roman"/>
          <w:color w:val="000000"/>
          <w:sz w:val="28"/>
          <w:szCs w:val="28"/>
          <w:shd w:val="clear" w:color="auto" w:fill="FFFFFF"/>
        </w:rPr>
        <w:t xml:space="preserve"> договора</w:t>
      </w:r>
      <w:r w:rsidR="000457A7" w:rsidRPr="000457A7">
        <w:rPr>
          <w:rFonts w:ascii="Times New Roman" w:hAnsi="Times New Roman" w:cs="Times New Roman"/>
          <w:color w:val="000000"/>
          <w:sz w:val="28"/>
          <w:szCs w:val="28"/>
          <w:shd w:val="clear" w:color="auto" w:fill="FFFFFF"/>
        </w:rPr>
        <w:t xml:space="preserve"> в предпринимательских отношениях и значительно повысит </w:t>
      </w:r>
      <w:r w:rsidR="000457A7" w:rsidRPr="000457A7">
        <w:rPr>
          <w:rFonts w:ascii="Times New Roman" w:hAnsi="Times New Roman" w:cs="Times New Roman"/>
          <w:color w:val="000000"/>
          <w:sz w:val="28"/>
          <w:szCs w:val="28"/>
          <w:shd w:val="clear" w:color="auto" w:fill="FFFFFF"/>
        </w:rPr>
        <w:lastRenderedPageBreak/>
        <w:t>привлекательность казахстанского права для его выбора в качестве применимого в коммерческих контрактах, осложненных иностранным элементом.</w:t>
      </w:r>
    </w:p>
    <w:p w:rsidR="003E79A5" w:rsidRDefault="00A43E5D" w:rsidP="006342CA">
      <w:pPr>
        <w:pStyle w:val="a5"/>
        <w:numPr>
          <w:ilvl w:val="0"/>
          <w:numId w:val="2"/>
        </w:numPr>
        <w:spacing w:after="0" w:line="240" w:lineRule="auto"/>
        <w:ind w:left="0" w:firstLine="708"/>
        <w:jc w:val="both"/>
        <w:rPr>
          <w:rFonts w:ascii="Times New Roman" w:hAnsi="Times New Roman"/>
          <w:b/>
          <w:sz w:val="28"/>
          <w:szCs w:val="28"/>
        </w:rPr>
      </w:pPr>
      <w:r w:rsidRPr="006342CA">
        <w:rPr>
          <w:rFonts w:ascii="Times New Roman" w:hAnsi="Times New Roman"/>
          <w:b/>
          <w:sz w:val="28"/>
          <w:szCs w:val="28"/>
        </w:rPr>
        <w:t>Усиление роли судебной практики в регулир</w:t>
      </w:r>
      <w:r w:rsidR="006342CA" w:rsidRPr="006342CA">
        <w:rPr>
          <w:rFonts w:ascii="Times New Roman" w:hAnsi="Times New Roman"/>
          <w:b/>
          <w:sz w:val="28"/>
          <w:szCs w:val="28"/>
        </w:rPr>
        <w:t>овании имущественных отношений и расширение пределов с</w:t>
      </w:r>
      <w:r w:rsidR="006342CA">
        <w:rPr>
          <w:rFonts w:ascii="Times New Roman" w:hAnsi="Times New Roman"/>
          <w:b/>
          <w:sz w:val="28"/>
          <w:szCs w:val="28"/>
        </w:rPr>
        <w:t>у</w:t>
      </w:r>
      <w:r w:rsidR="006342CA" w:rsidRPr="006342CA">
        <w:rPr>
          <w:rFonts w:ascii="Times New Roman" w:hAnsi="Times New Roman"/>
          <w:b/>
          <w:sz w:val="28"/>
          <w:szCs w:val="28"/>
        </w:rPr>
        <w:t>дебного усмо</w:t>
      </w:r>
      <w:r w:rsidR="006342CA">
        <w:rPr>
          <w:rFonts w:ascii="Times New Roman" w:hAnsi="Times New Roman"/>
          <w:b/>
          <w:sz w:val="28"/>
          <w:szCs w:val="28"/>
        </w:rPr>
        <w:t>т</w:t>
      </w:r>
      <w:r w:rsidR="006342CA" w:rsidRPr="006342CA">
        <w:rPr>
          <w:rFonts w:ascii="Times New Roman" w:hAnsi="Times New Roman"/>
          <w:b/>
          <w:sz w:val="28"/>
          <w:szCs w:val="28"/>
        </w:rPr>
        <w:t>р</w:t>
      </w:r>
      <w:r w:rsidR="006342CA">
        <w:rPr>
          <w:rFonts w:ascii="Times New Roman" w:hAnsi="Times New Roman"/>
          <w:b/>
          <w:sz w:val="28"/>
          <w:szCs w:val="28"/>
        </w:rPr>
        <w:t>е</w:t>
      </w:r>
      <w:r w:rsidR="006342CA" w:rsidRPr="006342CA">
        <w:rPr>
          <w:rFonts w:ascii="Times New Roman" w:hAnsi="Times New Roman"/>
          <w:b/>
          <w:sz w:val="28"/>
          <w:szCs w:val="28"/>
        </w:rPr>
        <w:t>ния</w:t>
      </w:r>
    </w:p>
    <w:p w:rsidR="006342CA" w:rsidRDefault="006342CA" w:rsidP="008134F8">
      <w:pPr>
        <w:spacing w:after="0" w:line="240" w:lineRule="auto"/>
        <w:ind w:firstLine="567"/>
        <w:jc w:val="both"/>
        <w:rPr>
          <w:rFonts w:ascii="Times New Roman" w:hAnsi="Times New Roman"/>
          <w:sz w:val="28"/>
          <w:szCs w:val="28"/>
        </w:rPr>
      </w:pPr>
      <w:r w:rsidRPr="006342CA">
        <w:rPr>
          <w:rFonts w:ascii="Times New Roman" w:hAnsi="Times New Roman"/>
          <w:sz w:val="28"/>
          <w:szCs w:val="28"/>
        </w:rPr>
        <w:t xml:space="preserve">Как известно, </w:t>
      </w:r>
      <w:r w:rsidR="00971DF3">
        <w:rPr>
          <w:rFonts w:ascii="Times New Roman" w:hAnsi="Times New Roman"/>
          <w:sz w:val="28"/>
          <w:szCs w:val="28"/>
        </w:rPr>
        <w:t>прецедентное право</w:t>
      </w:r>
      <w:r w:rsidR="002C41D4" w:rsidRPr="00D80451">
        <w:rPr>
          <w:rFonts w:ascii="Times New Roman" w:hAnsi="Times New Roman"/>
          <w:sz w:val="28"/>
          <w:szCs w:val="28"/>
        </w:rPr>
        <w:t>(</w:t>
      </w:r>
      <w:proofErr w:type="spellStart"/>
      <w:r w:rsidR="002C41D4">
        <w:rPr>
          <w:rFonts w:ascii="Times New Roman" w:hAnsi="Times New Roman"/>
          <w:sz w:val="28"/>
          <w:szCs w:val="28"/>
          <w:lang w:val="en-US"/>
        </w:rPr>
        <w:t>caselaw</w:t>
      </w:r>
      <w:proofErr w:type="spellEnd"/>
      <w:r w:rsidR="002C41D4" w:rsidRPr="00D80451">
        <w:rPr>
          <w:rFonts w:ascii="Times New Roman" w:hAnsi="Times New Roman"/>
          <w:sz w:val="28"/>
          <w:szCs w:val="28"/>
        </w:rPr>
        <w:t>)</w:t>
      </w:r>
      <w:r w:rsidR="00971DF3">
        <w:rPr>
          <w:rFonts w:ascii="Times New Roman" w:hAnsi="Times New Roman"/>
          <w:sz w:val="28"/>
          <w:szCs w:val="28"/>
        </w:rPr>
        <w:t xml:space="preserve"> составляет подавляющую  часть английского права. </w:t>
      </w:r>
      <w:r w:rsidR="002C41D4">
        <w:rPr>
          <w:rFonts w:ascii="Times New Roman" w:hAnsi="Times New Roman"/>
          <w:sz w:val="28"/>
          <w:szCs w:val="28"/>
        </w:rPr>
        <w:t xml:space="preserve">Исторически </w:t>
      </w:r>
      <w:r w:rsidR="00971DF3">
        <w:rPr>
          <w:rFonts w:ascii="Times New Roman" w:hAnsi="Times New Roman"/>
          <w:sz w:val="28"/>
          <w:szCs w:val="28"/>
        </w:rPr>
        <w:t>английское право</w:t>
      </w:r>
      <w:r w:rsidR="002C41D4">
        <w:rPr>
          <w:rFonts w:ascii="Times New Roman" w:hAnsi="Times New Roman"/>
          <w:sz w:val="28"/>
          <w:szCs w:val="28"/>
        </w:rPr>
        <w:t xml:space="preserve"> изначально создавалось</w:t>
      </w:r>
      <w:r w:rsidR="00971DF3">
        <w:rPr>
          <w:rFonts w:ascii="Times New Roman" w:hAnsi="Times New Roman"/>
          <w:sz w:val="28"/>
          <w:szCs w:val="28"/>
        </w:rPr>
        <w:t xml:space="preserve"> судами, которые при рассмотрении дел руководствовались местными обычаями. Со временем решения судов (прецеденты) становились обязательными при рассмотрении всех аналогичных дел нижестоящими судами.</w:t>
      </w:r>
    </w:p>
    <w:p w:rsidR="00FB17B3" w:rsidRPr="00BB7848" w:rsidRDefault="00DB6323" w:rsidP="00BB7848">
      <w:pPr>
        <w:pStyle w:val="msonormalcxspmiddle"/>
        <w:autoSpaceDE w:val="0"/>
        <w:autoSpaceDN w:val="0"/>
        <w:spacing w:before="0" w:beforeAutospacing="0" w:after="0" w:afterAutospacing="0"/>
        <w:ind w:firstLine="567"/>
        <w:jc w:val="both"/>
        <w:rPr>
          <w:sz w:val="28"/>
          <w:szCs w:val="28"/>
        </w:rPr>
      </w:pPr>
      <w:r w:rsidRPr="00BB7848">
        <w:rPr>
          <w:sz w:val="28"/>
          <w:szCs w:val="28"/>
        </w:rPr>
        <w:t xml:space="preserve">В </w:t>
      </w:r>
      <w:r w:rsidR="00D43244">
        <w:rPr>
          <w:sz w:val="28"/>
          <w:szCs w:val="28"/>
        </w:rPr>
        <w:t>к</w:t>
      </w:r>
      <w:r w:rsidRPr="00BB7848">
        <w:rPr>
          <w:sz w:val="28"/>
          <w:szCs w:val="28"/>
        </w:rPr>
        <w:t>азахстанском праве, относящемся к</w:t>
      </w:r>
      <w:r w:rsidRPr="00BB7848">
        <w:rPr>
          <w:rStyle w:val="apple-converted-space"/>
          <w:rFonts w:eastAsiaTheme="majorEastAsia"/>
          <w:color w:val="000000"/>
          <w:sz w:val="28"/>
          <w:szCs w:val="28"/>
          <w:shd w:val="clear" w:color="auto" w:fill="FFFFFF"/>
        </w:rPr>
        <w:t> </w:t>
      </w:r>
      <w:r w:rsidRPr="00BB7848">
        <w:rPr>
          <w:color w:val="000000"/>
          <w:sz w:val="28"/>
          <w:szCs w:val="28"/>
          <w:shd w:val="clear" w:color="auto" w:fill="FFFFFF"/>
        </w:rPr>
        <w:t>романо-германской правовой семье</w:t>
      </w:r>
      <w:r w:rsidR="00A10D6B" w:rsidRPr="00BB7848">
        <w:rPr>
          <w:color w:val="000000"/>
          <w:sz w:val="28"/>
          <w:szCs w:val="28"/>
          <w:shd w:val="clear" w:color="auto" w:fill="FFFFFF"/>
        </w:rPr>
        <w:t xml:space="preserve"> (так на</w:t>
      </w:r>
      <w:r w:rsidR="00BB7848">
        <w:rPr>
          <w:color w:val="000000"/>
          <w:sz w:val="28"/>
          <w:szCs w:val="28"/>
          <w:shd w:val="clear" w:color="auto" w:fill="FFFFFF"/>
        </w:rPr>
        <w:t>зываемому континентальному праву</w:t>
      </w:r>
      <w:r w:rsidR="00A10D6B" w:rsidRPr="00BB7848">
        <w:rPr>
          <w:color w:val="000000"/>
          <w:sz w:val="28"/>
          <w:szCs w:val="28"/>
          <w:shd w:val="clear" w:color="auto" w:fill="FFFFFF"/>
        </w:rPr>
        <w:t xml:space="preserve"> или праву</w:t>
      </w:r>
      <w:r w:rsidRPr="00BB7848">
        <w:rPr>
          <w:color w:val="000000"/>
          <w:sz w:val="28"/>
          <w:szCs w:val="28"/>
          <w:shd w:val="clear" w:color="auto" w:fill="FFFFFF"/>
        </w:rPr>
        <w:t xml:space="preserve"> стран гражданского кодекса</w:t>
      </w:r>
      <w:proofErr w:type="gramStart"/>
      <w:r w:rsidRPr="00BB7848">
        <w:rPr>
          <w:color w:val="000000"/>
          <w:sz w:val="28"/>
          <w:szCs w:val="28"/>
          <w:shd w:val="clear" w:color="auto" w:fill="FFFFFF"/>
        </w:rPr>
        <w:t>)</w:t>
      </w:r>
      <w:r w:rsidR="009E7B31" w:rsidRPr="00BB7848">
        <w:rPr>
          <w:sz w:val="28"/>
          <w:szCs w:val="28"/>
        </w:rPr>
        <w:t>с</w:t>
      </w:r>
      <w:proofErr w:type="gramEnd"/>
      <w:r w:rsidR="009E7B31" w:rsidRPr="00BB7848">
        <w:rPr>
          <w:sz w:val="28"/>
          <w:szCs w:val="28"/>
        </w:rPr>
        <w:t>удебная практика в качестве источника не получила закреп</w:t>
      </w:r>
      <w:r w:rsidR="0004793B" w:rsidRPr="00BB7848">
        <w:rPr>
          <w:sz w:val="28"/>
          <w:szCs w:val="28"/>
        </w:rPr>
        <w:t>ление в законодательств</w:t>
      </w:r>
      <w:r w:rsidR="00293082" w:rsidRPr="00BB7848">
        <w:rPr>
          <w:sz w:val="28"/>
          <w:szCs w:val="28"/>
        </w:rPr>
        <w:t>е.  К</w:t>
      </w:r>
      <w:r w:rsidR="00986349" w:rsidRPr="00BB7848">
        <w:rPr>
          <w:sz w:val="28"/>
          <w:szCs w:val="28"/>
        </w:rPr>
        <w:t>онечно,</w:t>
      </w:r>
      <w:r w:rsidR="00293082" w:rsidRPr="00BB7848">
        <w:rPr>
          <w:sz w:val="28"/>
          <w:szCs w:val="28"/>
        </w:rPr>
        <w:t xml:space="preserve"> какое-</w:t>
      </w:r>
      <w:proofErr w:type="spellStart"/>
      <w:r w:rsidR="00293082" w:rsidRPr="00BB7848">
        <w:rPr>
          <w:sz w:val="28"/>
          <w:szCs w:val="28"/>
        </w:rPr>
        <w:t>либо</w:t>
      </w:r>
      <w:r w:rsidR="00FB17B3" w:rsidRPr="00BB7848">
        <w:rPr>
          <w:sz w:val="28"/>
          <w:szCs w:val="28"/>
        </w:rPr>
        <w:t>принципиально</w:t>
      </w:r>
      <w:r w:rsidR="00293082" w:rsidRPr="00BB7848">
        <w:rPr>
          <w:sz w:val="28"/>
          <w:szCs w:val="28"/>
        </w:rPr>
        <w:t>е</w:t>
      </w:r>
      <w:proofErr w:type="spellEnd"/>
      <w:r w:rsidR="00FB17B3" w:rsidRPr="00BB7848">
        <w:rPr>
          <w:sz w:val="28"/>
          <w:szCs w:val="28"/>
        </w:rPr>
        <w:t xml:space="preserve"> измен</w:t>
      </w:r>
      <w:r w:rsidR="00293082" w:rsidRPr="00BB7848">
        <w:rPr>
          <w:sz w:val="28"/>
          <w:szCs w:val="28"/>
        </w:rPr>
        <w:t xml:space="preserve">ение правовой системы Казахстана </w:t>
      </w:r>
      <w:r w:rsidR="00AE63EA" w:rsidRPr="00BB7848">
        <w:rPr>
          <w:sz w:val="28"/>
          <w:szCs w:val="28"/>
        </w:rPr>
        <w:t>было бы необоснованным</w:t>
      </w:r>
      <w:r w:rsidR="009941F0">
        <w:rPr>
          <w:sz w:val="28"/>
          <w:szCs w:val="28"/>
        </w:rPr>
        <w:t xml:space="preserve"> и нецелесообразным</w:t>
      </w:r>
      <w:r w:rsidR="00AE63EA" w:rsidRPr="00BB7848">
        <w:rPr>
          <w:sz w:val="28"/>
          <w:szCs w:val="28"/>
        </w:rPr>
        <w:t>, так как он</w:t>
      </w:r>
      <w:r w:rsidR="00BB7848">
        <w:rPr>
          <w:sz w:val="28"/>
          <w:szCs w:val="28"/>
        </w:rPr>
        <w:t>о</w:t>
      </w:r>
      <w:r w:rsidR="00AE63EA" w:rsidRPr="00BB7848">
        <w:rPr>
          <w:sz w:val="28"/>
          <w:szCs w:val="28"/>
        </w:rPr>
        <w:t xml:space="preserve"> не только разрушило бы</w:t>
      </w:r>
      <w:r w:rsidR="00FB17B3" w:rsidRPr="00BB7848">
        <w:rPr>
          <w:sz w:val="28"/>
          <w:szCs w:val="28"/>
        </w:rPr>
        <w:t xml:space="preserve"> казахстанскую систему права, но </w:t>
      </w:r>
      <w:r w:rsidR="00AE63EA" w:rsidRPr="00BB7848">
        <w:rPr>
          <w:sz w:val="28"/>
          <w:szCs w:val="28"/>
        </w:rPr>
        <w:t>и создало</w:t>
      </w:r>
      <w:r w:rsidR="00FB17B3" w:rsidRPr="00BB7848">
        <w:rPr>
          <w:sz w:val="28"/>
          <w:szCs w:val="28"/>
        </w:rPr>
        <w:t xml:space="preserve"> угрозу основам </w:t>
      </w:r>
      <w:r w:rsidR="00AE63EA" w:rsidRPr="00BB7848">
        <w:rPr>
          <w:sz w:val="28"/>
          <w:szCs w:val="28"/>
        </w:rPr>
        <w:t xml:space="preserve">казахстанской </w:t>
      </w:r>
      <w:r w:rsidR="00FB17B3" w:rsidRPr="00BB7848">
        <w:rPr>
          <w:sz w:val="28"/>
          <w:szCs w:val="28"/>
        </w:rPr>
        <w:t>государственности</w:t>
      </w:r>
      <w:r w:rsidR="00AE63EA" w:rsidRPr="00BB7848">
        <w:rPr>
          <w:sz w:val="28"/>
          <w:szCs w:val="28"/>
        </w:rPr>
        <w:t xml:space="preserve">, </w:t>
      </w:r>
      <w:r w:rsidR="00FB17B3" w:rsidRPr="00BB7848">
        <w:rPr>
          <w:sz w:val="28"/>
          <w:szCs w:val="28"/>
        </w:rPr>
        <w:t xml:space="preserve">сложившимся и развивающимся международным экономическим и культурным связям Казахстана. </w:t>
      </w:r>
    </w:p>
    <w:p w:rsidR="00CB5401" w:rsidRDefault="00AE63EA" w:rsidP="00BB7848">
      <w:pPr>
        <w:spacing w:after="0" w:line="240" w:lineRule="auto"/>
        <w:ind w:firstLine="708"/>
        <w:jc w:val="both"/>
        <w:rPr>
          <w:rFonts w:ascii="Times New Roman" w:hAnsi="Times New Roman" w:cs="Times New Roman"/>
          <w:sz w:val="28"/>
          <w:szCs w:val="28"/>
        </w:rPr>
      </w:pPr>
      <w:r w:rsidRPr="00BB7848">
        <w:rPr>
          <w:rFonts w:ascii="Times New Roman" w:hAnsi="Times New Roman" w:cs="Times New Roman"/>
          <w:sz w:val="28"/>
          <w:szCs w:val="28"/>
        </w:rPr>
        <w:t xml:space="preserve">Вместе с тем, в правовой действительности  судебная практика должна </w:t>
      </w:r>
      <w:r w:rsidR="00BB7848" w:rsidRPr="00BB7848">
        <w:rPr>
          <w:rFonts w:ascii="Times New Roman" w:hAnsi="Times New Roman" w:cs="Times New Roman"/>
          <w:sz w:val="28"/>
          <w:szCs w:val="28"/>
        </w:rPr>
        <w:t xml:space="preserve"> играть</w:t>
      </w:r>
      <w:r w:rsidR="00B2746F">
        <w:rPr>
          <w:rFonts w:ascii="Times New Roman" w:hAnsi="Times New Roman" w:cs="Times New Roman"/>
          <w:sz w:val="28"/>
          <w:szCs w:val="28"/>
        </w:rPr>
        <w:t xml:space="preserve"> более авторитетную</w:t>
      </w:r>
      <w:r w:rsidRPr="00BB7848">
        <w:rPr>
          <w:rFonts w:ascii="Times New Roman" w:hAnsi="Times New Roman" w:cs="Times New Roman"/>
          <w:sz w:val="28"/>
          <w:szCs w:val="28"/>
        </w:rPr>
        <w:t xml:space="preserve"> роль. Не случайно западные юристы указывают на несоответствие между формальной оценкой судебной практики и ее действ</w:t>
      </w:r>
      <w:r w:rsidR="00B2746F">
        <w:rPr>
          <w:rFonts w:ascii="Times New Roman" w:hAnsi="Times New Roman" w:cs="Times New Roman"/>
          <w:sz w:val="28"/>
          <w:szCs w:val="28"/>
        </w:rPr>
        <w:t>ительным значением</w:t>
      </w:r>
      <w:r w:rsidRPr="00BB7848">
        <w:rPr>
          <w:rFonts w:ascii="Times New Roman" w:hAnsi="Times New Roman" w:cs="Times New Roman"/>
          <w:sz w:val="28"/>
          <w:szCs w:val="28"/>
        </w:rPr>
        <w:t xml:space="preserve">. </w:t>
      </w:r>
    </w:p>
    <w:p w:rsidR="009C621B" w:rsidRDefault="00CB5401" w:rsidP="00BB7848">
      <w:pPr>
        <w:spacing w:after="0" w:line="240" w:lineRule="auto"/>
        <w:ind w:firstLine="708"/>
        <w:jc w:val="both"/>
        <w:rPr>
          <w:rFonts w:ascii="Times New Roman" w:hAnsi="Times New Roman" w:cs="Times New Roman"/>
          <w:b/>
          <w:sz w:val="28"/>
          <w:szCs w:val="28"/>
        </w:rPr>
      </w:pPr>
      <w:r w:rsidRPr="003E466A">
        <w:rPr>
          <w:rFonts w:ascii="Times New Roman" w:hAnsi="Times New Roman" w:cs="Times New Roman"/>
          <w:b/>
          <w:sz w:val="28"/>
          <w:szCs w:val="28"/>
        </w:rPr>
        <w:t xml:space="preserve">2.1. </w:t>
      </w:r>
      <w:r w:rsidR="003E466A" w:rsidRPr="003E466A">
        <w:rPr>
          <w:rFonts w:ascii="Times New Roman" w:hAnsi="Times New Roman" w:cs="Times New Roman"/>
          <w:b/>
          <w:sz w:val="28"/>
          <w:szCs w:val="28"/>
          <w:lang w:val="en-US"/>
        </w:rPr>
        <w:t>Y</w:t>
      </w:r>
      <w:proofErr w:type="spellStart"/>
      <w:r w:rsidR="003E466A" w:rsidRPr="003E466A">
        <w:rPr>
          <w:rFonts w:ascii="Times New Roman" w:hAnsi="Times New Roman" w:cs="Times New Roman"/>
          <w:b/>
          <w:sz w:val="28"/>
          <w:szCs w:val="28"/>
        </w:rPr>
        <w:t>лг</w:t>
      </w:r>
      <w:r w:rsidR="003E466A" w:rsidRPr="003E466A">
        <w:rPr>
          <w:rFonts w:ascii="Times New Roman" w:hAnsi="Times New Roman" w:cs="Times New Roman"/>
          <w:b/>
          <w:sz w:val="28"/>
          <w:szCs w:val="28"/>
          <w:lang w:val="en-US"/>
        </w:rPr>
        <w:t>i</w:t>
      </w:r>
      <w:proofErr w:type="spellEnd"/>
    </w:p>
    <w:p w:rsidR="00AE63EA" w:rsidRPr="00BB7848" w:rsidRDefault="003E466A" w:rsidP="00BB7848">
      <w:pPr>
        <w:spacing w:after="0" w:line="240" w:lineRule="auto"/>
        <w:ind w:firstLine="708"/>
        <w:jc w:val="both"/>
        <w:rPr>
          <w:rFonts w:ascii="Times New Roman" w:hAnsi="Times New Roman" w:cs="Times New Roman"/>
          <w:sz w:val="28"/>
          <w:szCs w:val="28"/>
        </w:rPr>
      </w:pPr>
      <w:r w:rsidRPr="003E466A">
        <w:rPr>
          <w:rFonts w:ascii="Times New Roman" w:hAnsi="Times New Roman" w:cs="Times New Roman"/>
          <w:sz w:val="28"/>
          <w:szCs w:val="28"/>
        </w:rPr>
        <w:t xml:space="preserve">В научной литературе справедливо отмечается, </w:t>
      </w:r>
      <w:r w:rsidR="00AE63EA" w:rsidRPr="00BB7848">
        <w:rPr>
          <w:rFonts w:ascii="Times New Roman" w:hAnsi="Times New Roman" w:cs="Times New Roman"/>
          <w:sz w:val="28"/>
          <w:szCs w:val="28"/>
        </w:rPr>
        <w:t>что благодаря судебной практике судьи фактически вносят многочисленные изменения в действующее право. Особенно это касается случаев, когда содержащиеся в законодательстве формулировки страдают неопределенностью</w:t>
      </w:r>
      <w:r w:rsidR="00B2746F">
        <w:rPr>
          <w:rFonts w:ascii="Times New Roman" w:hAnsi="Times New Roman" w:cs="Times New Roman"/>
          <w:sz w:val="28"/>
          <w:szCs w:val="28"/>
        </w:rPr>
        <w:t xml:space="preserve"> или имеются правовые пробелы и коллизии</w:t>
      </w:r>
      <w:r w:rsidR="00AE63EA" w:rsidRPr="00BB7848">
        <w:rPr>
          <w:rFonts w:ascii="Times New Roman" w:hAnsi="Times New Roman" w:cs="Times New Roman"/>
          <w:sz w:val="28"/>
          <w:szCs w:val="28"/>
        </w:rPr>
        <w:t>.</w:t>
      </w:r>
    </w:p>
    <w:p w:rsidR="00986349" w:rsidRPr="00C651BD" w:rsidRDefault="00B73408" w:rsidP="00317B52">
      <w:pPr>
        <w:pStyle w:val="msonormalcxspmiddle"/>
        <w:autoSpaceDE w:val="0"/>
        <w:autoSpaceDN w:val="0"/>
        <w:spacing w:before="0" w:beforeAutospacing="0" w:after="0" w:afterAutospacing="0"/>
        <w:ind w:firstLine="400"/>
        <w:jc w:val="both"/>
        <w:rPr>
          <w:sz w:val="28"/>
          <w:szCs w:val="28"/>
        </w:rPr>
      </w:pPr>
      <w:r w:rsidRPr="00C651BD">
        <w:rPr>
          <w:sz w:val="28"/>
          <w:szCs w:val="28"/>
        </w:rPr>
        <w:tab/>
        <w:t>В этой связи о</w:t>
      </w:r>
      <w:r w:rsidR="00986349" w:rsidRPr="00C651BD">
        <w:rPr>
          <w:sz w:val="28"/>
          <w:szCs w:val="28"/>
        </w:rPr>
        <w:t xml:space="preserve">дним из прогрессивных изменений </w:t>
      </w:r>
      <w:r w:rsidRPr="00C651BD">
        <w:rPr>
          <w:sz w:val="28"/>
          <w:szCs w:val="28"/>
        </w:rPr>
        <w:t xml:space="preserve">гражданского </w:t>
      </w:r>
      <w:r w:rsidR="00986349" w:rsidRPr="00C651BD">
        <w:rPr>
          <w:sz w:val="28"/>
          <w:szCs w:val="28"/>
        </w:rPr>
        <w:t>законодательства, направленным на</w:t>
      </w:r>
      <w:r w:rsidR="009D28E1" w:rsidRPr="00C651BD">
        <w:rPr>
          <w:sz w:val="28"/>
          <w:szCs w:val="28"/>
        </w:rPr>
        <w:t xml:space="preserve"> усиление значения судебной практики, ее</w:t>
      </w:r>
      <w:r w:rsidR="00986349" w:rsidRPr="00C651BD">
        <w:rPr>
          <w:sz w:val="28"/>
          <w:szCs w:val="28"/>
        </w:rPr>
        <w:t xml:space="preserve"> унификацию и устранение негативных тенденций принятия противоположных решений по аналогичным спорам может стать </w:t>
      </w:r>
      <w:r w:rsidR="008A155C" w:rsidRPr="00C651BD">
        <w:rPr>
          <w:sz w:val="28"/>
          <w:szCs w:val="28"/>
        </w:rPr>
        <w:t>внедрение</w:t>
      </w:r>
      <w:r w:rsidR="00986349" w:rsidRPr="00C651BD">
        <w:rPr>
          <w:sz w:val="28"/>
          <w:szCs w:val="28"/>
        </w:rPr>
        <w:t xml:space="preserve"> в законодательство такого понятия, выдвинутого и обоснованного в ряде работ проф. </w:t>
      </w:r>
      <w:proofErr w:type="spellStart"/>
      <w:r w:rsidR="00986349" w:rsidRPr="00C651BD">
        <w:rPr>
          <w:sz w:val="28"/>
          <w:szCs w:val="28"/>
        </w:rPr>
        <w:t>А.Диденко</w:t>
      </w:r>
      <w:proofErr w:type="spellEnd"/>
      <w:r w:rsidR="00986349" w:rsidRPr="00C651BD">
        <w:rPr>
          <w:sz w:val="28"/>
          <w:szCs w:val="28"/>
        </w:rPr>
        <w:t>, как «</w:t>
      </w:r>
      <w:proofErr w:type="spellStart"/>
      <w:r w:rsidR="00BF20E6" w:rsidRPr="00C651BD">
        <w:rPr>
          <w:sz w:val="28"/>
          <w:szCs w:val="28"/>
        </w:rPr>
        <w:t>үлгі</w:t>
      </w:r>
      <w:proofErr w:type="spellEnd"/>
      <w:r w:rsidR="00986349" w:rsidRPr="00C651BD">
        <w:rPr>
          <w:sz w:val="28"/>
          <w:szCs w:val="28"/>
        </w:rPr>
        <w:t>»</w:t>
      </w:r>
      <w:proofErr w:type="gramStart"/>
      <w:r w:rsidR="00986349" w:rsidRPr="00C651BD">
        <w:rPr>
          <w:sz w:val="28"/>
          <w:szCs w:val="28"/>
        </w:rPr>
        <w:t>.В</w:t>
      </w:r>
      <w:proofErr w:type="gramEnd"/>
      <w:r w:rsidR="00986349" w:rsidRPr="00C651BD">
        <w:rPr>
          <w:sz w:val="28"/>
          <w:szCs w:val="28"/>
        </w:rPr>
        <w:t xml:space="preserve"> переводе </w:t>
      </w:r>
      <w:r w:rsidR="00986349" w:rsidRPr="00C651BD">
        <w:rPr>
          <w:rStyle w:val="a3"/>
          <w:rFonts w:eastAsia="Calibri"/>
          <w:color w:val="576773"/>
          <w:sz w:val="28"/>
          <w:szCs w:val="28"/>
        </w:rPr>
        <w:t> </w:t>
      </w:r>
      <w:r w:rsidR="00986349" w:rsidRPr="00C651BD">
        <w:rPr>
          <w:rStyle w:val="a3"/>
          <w:rFonts w:eastAsia="Calibri"/>
          <w:b w:val="0"/>
          <w:sz w:val="28"/>
          <w:szCs w:val="28"/>
        </w:rPr>
        <w:t>«</w:t>
      </w:r>
      <w:proofErr w:type="spellStart"/>
      <w:r w:rsidR="00986349" w:rsidRPr="00C651BD">
        <w:rPr>
          <w:rStyle w:val="a3"/>
          <w:rFonts w:eastAsia="Calibri"/>
          <w:b w:val="0"/>
          <w:sz w:val="28"/>
          <w:szCs w:val="28"/>
        </w:rPr>
        <w:t>ү</w:t>
      </w:r>
      <w:r w:rsidR="00986349" w:rsidRPr="00C651BD">
        <w:rPr>
          <w:sz w:val="28"/>
          <w:szCs w:val="28"/>
        </w:rPr>
        <w:t>л</w:t>
      </w:r>
      <w:r w:rsidR="00986349" w:rsidRPr="00C651BD">
        <w:rPr>
          <w:rStyle w:val="a3"/>
          <w:rFonts w:eastAsia="Calibri"/>
          <w:b w:val="0"/>
          <w:sz w:val="28"/>
          <w:szCs w:val="28"/>
        </w:rPr>
        <w:t>г</w:t>
      </w:r>
      <w:r w:rsidR="00986349" w:rsidRPr="00C651BD">
        <w:rPr>
          <w:sz w:val="28"/>
          <w:szCs w:val="28"/>
        </w:rPr>
        <w:t>i</w:t>
      </w:r>
      <w:proofErr w:type="spellEnd"/>
      <w:r w:rsidR="00986349" w:rsidRPr="00C651BD">
        <w:rPr>
          <w:sz w:val="28"/>
          <w:szCs w:val="28"/>
        </w:rPr>
        <w:t>» означает «образец».</w:t>
      </w:r>
      <w:proofErr w:type="spellStart"/>
      <w:r w:rsidR="00755689" w:rsidRPr="00C651BD">
        <w:rPr>
          <w:sz w:val="28"/>
          <w:szCs w:val="28"/>
        </w:rPr>
        <w:t>Үлгі</w:t>
      </w:r>
      <w:r w:rsidR="00986349" w:rsidRPr="000E087A">
        <w:rPr>
          <w:sz w:val="28"/>
          <w:szCs w:val="28"/>
        </w:rPr>
        <w:t>будет</w:t>
      </w:r>
      <w:proofErr w:type="spellEnd"/>
      <w:r w:rsidR="00986349" w:rsidRPr="000E087A">
        <w:rPr>
          <w:sz w:val="28"/>
          <w:szCs w:val="28"/>
        </w:rPr>
        <w:t xml:space="preserve"> представлять собой акт судебного органа, утвержденный</w:t>
      </w:r>
      <w:r w:rsidR="000E087A" w:rsidRPr="000E087A">
        <w:rPr>
          <w:sz w:val="28"/>
          <w:szCs w:val="28"/>
        </w:rPr>
        <w:t xml:space="preserve">, </w:t>
      </w:r>
      <w:proofErr w:type="spellStart"/>
      <w:r w:rsidR="000E087A" w:rsidRPr="000E087A">
        <w:rPr>
          <w:sz w:val="28"/>
          <w:szCs w:val="28"/>
        </w:rPr>
        <w:t>например,</w:t>
      </w:r>
      <w:r w:rsidR="000E087A" w:rsidRPr="000E087A">
        <w:rPr>
          <w:sz w:val="28"/>
          <w:szCs w:val="28"/>
          <w:shd w:val="clear" w:color="auto" w:fill="FFFFFF"/>
        </w:rPr>
        <w:t>Высшим</w:t>
      </w:r>
      <w:proofErr w:type="spellEnd"/>
      <w:r w:rsidR="000E087A" w:rsidRPr="000E087A">
        <w:rPr>
          <w:sz w:val="28"/>
          <w:szCs w:val="28"/>
          <w:shd w:val="clear" w:color="auto" w:fill="FFFFFF"/>
        </w:rPr>
        <w:t xml:space="preserve"> Судебным</w:t>
      </w:r>
      <w:r w:rsidR="00C46A29" w:rsidRPr="000E087A">
        <w:rPr>
          <w:sz w:val="28"/>
          <w:szCs w:val="28"/>
          <w:shd w:val="clear" w:color="auto" w:fill="FFFFFF"/>
        </w:rPr>
        <w:t xml:space="preserve"> Совет</w:t>
      </w:r>
      <w:r w:rsidR="000E087A" w:rsidRPr="000E087A">
        <w:rPr>
          <w:sz w:val="28"/>
          <w:szCs w:val="28"/>
          <w:shd w:val="clear" w:color="auto" w:fill="FFFFFF"/>
        </w:rPr>
        <w:t>ом</w:t>
      </w:r>
      <w:r w:rsidR="00C46A29" w:rsidRPr="000E087A">
        <w:rPr>
          <w:sz w:val="28"/>
          <w:szCs w:val="28"/>
          <w:shd w:val="clear" w:color="auto" w:fill="FFFFFF"/>
        </w:rPr>
        <w:t xml:space="preserve"> РК </w:t>
      </w:r>
      <w:r w:rsidR="00E000AF" w:rsidRPr="000E087A">
        <w:rPr>
          <w:sz w:val="28"/>
          <w:szCs w:val="28"/>
          <w:shd w:val="clear" w:color="auto" w:fill="FFFFFF"/>
        </w:rPr>
        <w:t>(или</w:t>
      </w:r>
      <w:r w:rsidR="007E5F99">
        <w:rPr>
          <w:sz w:val="28"/>
          <w:szCs w:val="28"/>
          <w:shd w:val="clear" w:color="auto" w:fill="FFFFFF"/>
        </w:rPr>
        <w:t xml:space="preserve"> Международным советом при Верховном Суде РК, или</w:t>
      </w:r>
      <w:r w:rsidR="00E000AF" w:rsidRPr="000E087A">
        <w:rPr>
          <w:sz w:val="28"/>
          <w:szCs w:val="28"/>
          <w:shd w:val="clear" w:color="auto" w:fill="FFFFFF"/>
        </w:rPr>
        <w:t xml:space="preserve"> иной организацией, объединяющей в себе практикующих юристов, судей</w:t>
      </w:r>
      <w:r w:rsidR="00986349" w:rsidRPr="000E087A">
        <w:rPr>
          <w:sz w:val="28"/>
          <w:szCs w:val="28"/>
        </w:rPr>
        <w:t>,</w:t>
      </w:r>
      <w:r w:rsidR="00E000AF" w:rsidRPr="000E087A">
        <w:rPr>
          <w:sz w:val="28"/>
          <w:szCs w:val="28"/>
        </w:rPr>
        <w:t xml:space="preserve"> ученых</w:t>
      </w:r>
      <w:proofErr w:type="gramStart"/>
      <w:r w:rsidR="000E087A" w:rsidRPr="000E087A">
        <w:rPr>
          <w:sz w:val="28"/>
          <w:szCs w:val="28"/>
        </w:rPr>
        <w:t>)</w:t>
      </w:r>
      <w:r w:rsidR="00986349" w:rsidRPr="00C651BD">
        <w:rPr>
          <w:sz w:val="28"/>
          <w:szCs w:val="28"/>
        </w:rPr>
        <w:t>и</w:t>
      </w:r>
      <w:proofErr w:type="gramEnd"/>
      <w:r w:rsidR="00986349" w:rsidRPr="00C651BD">
        <w:rPr>
          <w:sz w:val="28"/>
          <w:szCs w:val="28"/>
        </w:rPr>
        <w:t xml:space="preserve"> могущий быть использован участниками гражданского процесса в качестве доводов в обоснование своей позиции, которым суд при рассмотрении дела должен </w:t>
      </w:r>
      <w:r w:rsidR="00986349" w:rsidRPr="00C651BD">
        <w:rPr>
          <w:sz w:val="28"/>
          <w:szCs w:val="28"/>
        </w:rPr>
        <w:lastRenderedPageBreak/>
        <w:t xml:space="preserve">дать свою оценку. </w:t>
      </w:r>
      <w:proofErr w:type="gramStart"/>
      <w:r w:rsidR="00741351" w:rsidRPr="00C651BD">
        <w:rPr>
          <w:sz w:val="28"/>
          <w:szCs w:val="28"/>
          <w:lang w:val="en-US"/>
        </w:rPr>
        <w:t>Y</w:t>
      </w:r>
      <w:proofErr w:type="spellStart"/>
      <w:r w:rsidR="00741351" w:rsidRPr="00C651BD">
        <w:rPr>
          <w:sz w:val="28"/>
          <w:szCs w:val="28"/>
        </w:rPr>
        <w:t>лгі</w:t>
      </w:r>
      <w:r w:rsidR="00986349" w:rsidRPr="00C651BD">
        <w:rPr>
          <w:sz w:val="28"/>
          <w:szCs w:val="28"/>
        </w:rPr>
        <w:t>может</w:t>
      </w:r>
      <w:proofErr w:type="spellEnd"/>
      <w:r w:rsidR="00986349" w:rsidRPr="00C651BD">
        <w:rPr>
          <w:sz w:val="28"/>
          <w:szCs w:val="28"/>
        </w:rPr>
        <w:t xml:space="preserve"> быть актом любого судебного органа, выбранный в к</w:t>
      </w:r>
      <w:r w:rsidR="007E5F99">
        <w:rPr>
          <w:sz w:val="28"/>
          <w:szCs w:val="28"/>
        </w:rPr>
        <w:t>ачестве такового экспертным органом</w:t>
      </w:r>
      <w:r w:rsidR="00986349" w:rsidRPr="00C651BD">
        <w:rPr>
          <w:sz w:val="28"/>
          <w:szCs w:val="28"/>
        </w:rPr>
        <w:t>.</w:t>
      </w:r>
      <w:proofErr w:type="gramEnd"/>
      <w:r w:rsidR="00986349" w:rsidRPr="00C651BD">
        <w:rPr>
          <w:sz w:val="28"/>
          <w:szCs w:val="28"/>
        </w:rPr>
        <w:tab/>
      </w:r>
      <w:proofErr w:type="spellStart"/>
      <w:r w:rsidR="00975FBF" w:rsidRPr="00C651BD">
        <w:rPr>
          <w:sz w:val="28"/>
          <w:szCs w:val="28"/>
        </w:rPr>
        <w:t>Постепенно</w:t>
      </w:r>
      <w:r w:rsidR="00C651BD" w:rsidRPr="00C651BD">
        <w:rPr>
          <w:sz w:val="28"/>
          <w:szCs w:val="28"/>
        </w:rPr>
        <w:t>үлгі</w:t>
      </w:r>
      <w:proofErr w:type="spellEnd"/>
      <w:r w:rsidR="00986349" w:rsidRPr="00C651BD">
        <w:rPr>
          <w:sz w:val="28"/>
          <w:szCs w:val="28"/>
        </w:rPr>
        <w:t xml:space="preserve"> смогут быть систематизированы по институтам гражданского </w:t>
      </w:r>
      <w:proofErr w:type="spellStart"/>
      <w:r w:rsidR="00986349" w:rsidRPr="00C651BD">
        <w:rPr>
          <w:sz w:val="28"/>
          <w:szCs w:val="28"/>
        </w:rPr>
        <w:t>права</w:t>
      </w:r>
      <w:proofErr w:type="gramStart"/>
      <w:r w:rsidR="00986349" w:rsidRPr="00C651BD">
        <w:rPr>
          <w:sz w:val="28"/>
          <w:szCs w:val="28"/>
        </w:rPr>
        <w:t>.В</w:t>
      </w:r>
      <w:proofErr w:type="spellEnd"/>
      <w:proofErr w:type="gramEnd"/>
      <w:r w:rsidR="00986349" w:rsidRPr="00C651BD">
        <w:rPr>
          <w:sz w:val="28"/>
          <w:szCs w:val="28"/>
        </w:rPr>
        <w:t xml:space="preserve"> сборники </w:t>
      </w:r>
      <w:r w:rsidR="001F5BFF" w:rsidRPr="00C651BD">
        <w:rPr>
          <w:sz w:val="28"/>
          <w:szCs w:val="28"/>
        </w:rPr>
        <w:t>«</w:t>
      </w:r>
      <w:r w:rsidR="001F5BFF" w:rsidRPr="00C651BD">
        <w:rPr>
          <w:sz w:val="28"/>
          <w:szCs w:val="28"/>
          <w:lang w:val="en-US"/>
        </w:rPr>
        <w:t>Y</w:t>
      </w:r>
      <w:proofErr w:type="spellStart"/>
      <w:r w:rsidR="001F5BFF" w:rsidRPr="00C651BD">
        <w:rPr>
          <w:sz w:val="28"/>
          <w:szCs w:val="28"/>
        </w:rPr>
        <w:t>лгі</w:t>
      </w:r>
      <w:proofErr w:type="spellEnd"/>
      <w:r w:rsidR="001F5BFF" w:rsidRPr="00C651BD">
        <w:rPr>
          <w:sz w:val="28"/>
          <w:szCs w:val="28"/>
        </w:rPr>
        <w:t>»</w:t>
      </w:r>
      <w:r w:rsidR="00986349" w:rsidRPr="00C651BD">
        <w:rPr>
          <w:sz w:val="28"/>
          <w:szCs w:val="28"/>
        </w:rPr>
        <w:t xml:space="preserve"> судебные решения  будут помещаться не в полном изложении, а в обработанном виде, когда </w:t>
      </w:r>
      <w:proofErr w:type="spellStart"/>
      <w:r w:rsidR="00986349" w:rsidRPr="00C651BD">
        <w:rPr>
          <w:sz w:val="28"/>
          <w:szCs w:val="28"/>
        </w:rPr>
        <w:t>правоприменитель</w:t>
      </w:r>
      <w:proofErr w:type="spellEnd"/>
      <w:r w:rsidR="00986349" w:rsidRPr="00C651BD">
        <w:rPr>
          <w:sz w:val="28"/>
          <w:szCs w:val="28"/>
        </w:rPr>
        <w:t xml:space="preserve"> освобождается от знакомства с ненужными деталями, а  вникает в суть правового анализа ситуации.  </w:t>
      </w:r>
      <w:r w:rsidR="001F5BFF" w:rsidRPr="00C651BD">
        <w:rPr>
          <w:sz w:val="28"/>
          <w:szCs w:val="28"/>
        </w:rPr>
        <w:t>И з</w:t>
      </w:r>
      <w:r w:rsidR="00986349" w:rsidRPr="00C651BD">
        <w:rPr>
          <w:sz w:val="28"/>
          <w:szCs w:val="28"/>
        </w:rPr>
        <w:t>десь</w:t>
      </w:r>
      <w:r w:rsidR="001F5BFF" w:rsidRPr="00C651BD">
        <w:rPr>
          <w:sz w:val="28"/>
          <w:szCs w:val="28"/>
        </w:rPr>
        <w:t xml:space="preserve"> как раз</w:t>
      </w:r>
      <w:r w:rsidR="00986349" w:rsidRPr="00C651BD">
        <w:rPr>
          <w:sz w:val="28"/>
          <w:szCs w:val="28"/>
        </w:rPr>
        <w:t xml:space="preserve"> можно заимствовать опыт стран, где практикуются публикации в серьезных юридических изданиях доктринальных изложений сути судебного спора и его решения в обработанном виде.</w:t>
      </w:r>
      <w:proofErr w:type="gramStart"/>
      <w:r w:rsidR="00317B52" w:rsidRPr="00C651BD">
        <w:rPr>
          <w:sz w:val="28"/>
          <w:szCs w:val="28"/>
          <w:lang w:val="en-US"/>
        </w:rPr>
        <w:t>Y</w:t>
      </w:r>
      <w:proofErr w:type="spellStart"/>
      <w:proofErr w:type="gramEnd"/>
      <w:r w:rsidR="00317B52" w:rsidRPr="00C651BD">
        <w:rPr>
          <w:sz w:val="28"/>
          <w:szCs w:val="28"/>
        </w:rPr>
        <w:t>лг</w:t>
      </w:r>
      <w:r w:rsidR="00317B52" w:rsidRPr="00C651BD">
        <w:rPr>
          <w:sz w:val="28"/>
          <w:szCs w:val="28"/>
          <w:lang w:val="en-US"/>
        </w:rPr>
        <w:t>i</w:t>
      </w:r>
      <w:proofErr w:type="spellEnd"/>
      <w:r w:rsidR="00986349" w:rsidRPr="00C651BD">
        <w:rPr>
          <w:sz w:val="28"/>
          <w:szCs w:val="28"/>
        </w:rPr>
        <w:t xml:space="preserve"> в предлагаемой  концепции отличается от </w:t>
      </w:r>
      <w:r w:rsidR="00317B52" w:rsidRPr="00C651BD">
        <w:rPr>
          <w:sz w:val="28"/>
          <w:szCs w:val="28"/>
        </w:rPr>
        <w:t xml:space="preserve">прецедентов как источников права, но позволяет без всякой ломки системы права и изменения состава источников действующего права, предусмотренных в ст. 4 Конституции РК, заметно усилить авторитет судебной практики, сделать ее более доступной для ознакомления заинтересованными лицами, обеспечить единообразие судебных решений по аналогичным кейсам. </w:t>
      </w:r>
    </w:p>
    <w:p w:rsidR="00986349" w:rsidRPr="00C651BD" w:rsidRDefault="00986349" w:rsidP="00986349">
      <w:pPr>
        <w:spacing w:after="0" w:line="240" w:lineRule="auto"/>
        <w:ind w:firstLine="567"/>
        <w:jc w:val="both"/>
        <w:rPr>
          <w:rFonts w:ascii="Times New Roman" w:hAnsi="Times New Roman" w:cs="Times New Roman"/>
          <w:sz w:val="28"/>
          <w:szCs w:val="28"/>
        </w:rPr>
      </w:pPr>
      <w:r w:rsidRPr="00C651BD">
        <w:rPr>
          <w:rFonts w:ascii="Times New Roman" w:hAnsi="Times New Roman" w:cs="Times New Roman"/>
          <w:sz w:val="28"/>
          <w:szCs w:val="28"/>
        </w:rPr>
        <w:t>Статья  6 ГК предусматривает, что при выяснении точного смысла нормы гражданского законодательства необходимо учитывать исторические условия, при которых она вводилась в действие, и ее истолко</w:t>
      </w:r>
      <w:r w:rsidR="00022537" w:rsidRPr="00C651BD">
        <w:rPr>
          <w:rFonts w:ascii="Times New Roman" w:hAnsi="Times New Roman" w:cs="Times New Roman"/>
          <w:sz w:val="28"/>
          <w:szCs w:val="28"/>
        </w:rPr>
        <w:t xml:space="preserve">вание в судебной практике. Нормы об </w:t>
      </w:r>
      <w:proofErr w:type="spellStart"/>
      <w:r w:rsidR="00C651BD" w:rsidRPr="00C651BD">
        <w:rPr>
          <w:rFonts w:ascii="Times New Roman" w:hAnsi="Times New Roman" w:cs="Times New Roman"/>
          <w:sz w:val="28"/>
          <w:szCs w:val="28"/>
        </w:rPr>
        <w:t>үлгі</w:t>
      </w:r>
      <w:proofErr w:type="spellEnd"/>
      <w:r w:rsidR="00022537" w:rsidRPr="00C651BD">
        <w:rPr>
          <w:rFonts w:ascii="Times New Roman" w:hAnsi="Times New Roman" w:cs="Times New Roman"/>
          <w:sz w:val="28"/>
          <w:szCs w:val="28"/>
        </w:rPr>
        <w:t>, как представляется, будут направлены на развитие и конкретизацию данного положения</w:t>
      </w:r>
      <w:r w:rsidRPr="00C651BD">
        <w:rPr>
          <w:rFonts w:ascii="Times New Roman" w:hAnsi="Times New Roman" w:cs="Times New Roman"/>
          <w:sz w:val="28"/>
          <w:szCs w:val="28"/>
        </w:rPr>
        <w:t xml:space="preserve"> закона. Норма статьи  6   ГК имеет в виду сложившуюся линию судебной практики, указания, содержащиеся в нормативных постано</w:t>
      </w:r>
      <w:r w:rsidR="00423A30" w:rsidRPr="00C651BD">
        <w:rPr>
          <w:rFonts w:ascii="Times New Roman" w:hAnsi="Times New Roman" w:cs="Times New Roman"/>
          <w:sz w:val="28"/>
          <w:szCs w:val="28"/>
        </w:rPr>
        <w:t xml:space="preserve">влениях Верховного Суда, а </w:t>
      </w:r>
      <w:proofErr w:type="spellStart"/>
      <w:r w:rsidR="00C651BD" w:rsidRPr="00C651BD">
        <w:rPr>
          <w:rFonts w:ascii="Times New Roman" w:hAnsi="Times New Roman" w:cs="Times New Roman"/>
          <w:sz w:val="28"/>
          <w:szCs w:val="28"/>
        </w:rPr>
        <w:t>үлгі</w:t>
      </w:r>
      <w:r w:rsidRPr="00C651BD">
        <w:rPr>
          <w:rFonts w:ascii="Times New Roman" w:hAnsi="Times New Roman" w:cs="Times New Roman"/>
          <w:sz w:val="28"/>
          <w:szCs w:val="28"/>
        </w:rPr>
        <w:t>отражает</w:t>
      </w:r>
      <w:proofErr w:type="spellEnd"/>
      <w:r w:rsidRPr="00C651BD">
        <w:rPr>
          <w:rFonts w:ascii="Times New Roman" w:hAnsi="Times New Roman" w:cs="Times New Roman"/>
          <w:sz w:val="28"/>
          <w:szCs w:val="28"/>
        </w:rPr>
        <w:t xml:space="preserve"> не только сложившуюся практику, но и намечает ориентиры для выработки определенного направления будущей практики.</w:t>
      </w:r>
      <w:proofErr w:type="gramStart"/>
      <w:r w:rsidR="00423A30" w:rsidRPr="00C651BD">
        <w:rPr>
          <w:rFonts w:ascii="Times New Roman" w:hAnsi="Times New Roman" w:cs="Times New Roman"/>
          <w:sz w:val="28"/>
          <w:szCs w:val="28"/>
          <w:lang w:val="en-US"/>
        </w:rPr>
        <w:t>Y</w:t>
      </w:r>
      <w:proofErr w:type="spellStart"/>
      <w:proofErr w:type="gramEnd"/>
      <w:r w:rsidR="00423A30" w:rsidRPr="00C651BD">
        <w:rPr>
          <w:rFonts w:ascii="Times New Roman" w:hAnsi="Times New Roman" w:cs="Times New Roman"/>
          <w:sz w:val="28"/>
          <w:szCs w:val="28"/>
        </w:rPr>
        <w:t>лгі</w:t>
      </w:r>
      <w:proofErr w:type="spellEnd"/>
      <w:r w:rsidRPr="00C651BD">
        <w:rPr>
          <w:rFonts w:ascii="Times New Roman" w:hAnsi="Times New Roman" w:cs="Times New Roman"/>
          <w:color w:val="000000"/>
          <w:sz w:val="28"/>
          <w:szCs w:val="28"/>
        </w:rPr>
        <w:t xml:space="preserve"> – не источник права, не прецедент, а совершенно особое явление, в котором переплетаются практика и доктрина.</w:t>
      </w:r>
      <w:r w:rsidR="00423A30" w:rsidRPr="00C651BD">
        <w:rPr>
          <w:rFonts w:ascii="Times New Roman" w:hAnsi="Times New Roman" w:cs="Times New Roman"/>
          <w:sz w:val="28"/>
          <w:szCs w:val="28"/>
          <w:lang w:val="en-US"/>
        </w:rPr>
        <w:t>Y</w:t>
      </w:r>
      <w:proofErr w:type="spellStart"/>
      <w:r w:rsidR="00423A30" w:rsidRPr="00C651BD">
        <w:rPr>
          <w:rFonts w:ascii="Times New Roman" w:hAnsi="Times New Roman" w:cs="Times New Roman"/>
          <w:sz w:val="28"/>
          <w:szCs w:val="28"/>
        </w:rPr>
        <w:t>лгі</w:t>
      </w:r>
      <w:proofErr w:type="spellEnd"/>
      <w:r w:rsidRPr="00C651BD">
        <w:rPr>
          <w:rFonts w:ascii="Times New Roman" w:hAnsi="Times New Roman" w:cs="Times New Roman"/>
          <w:color w:val="000000"/>
          <w:sz w:val="28"/>
          <w:szCs w:val="28"/>
        </w:rPr>
        <w:t xml:space="preserve"> не отменяет и не снижает значения ни обобщений судебной практики, ни нормативных постановлений Верховного Суда, ни ориентацию на сложившуюся линию судебной практики по определенным категориям споров. Все эти способы совершенствования судебной деятельности могут и должны будут </w:t>
      </w:r>
      <w:proofErr w:type="gramStart"/>
      <w:r w:rsidRPr="00C651BD">
        <w:rPr>
          <w:rFonts w:ascii="Times New Roman" w:hAnsi="Times New Roman" w:cs="Times New Roman"/>
          <w:color w:val="000000"/>
          <w:sz w:val="28"/>
          <w:szCs w:val="28"/>
        </w:rPr>
        <w:t>развиваться</w:t>
      </w:r>
      <w:proofErr w:type="gramEnd"/>
      <w:r w:rsidRPr="00C651BD">
        <w:rPr>
          <w:rFonts w:ascii="Times New Roman" w:hAnsi="Times New Roman" w:cs="Times New Roman"/>
          <w:color w:val="000000"/>
          <w:sz w:val="28"/>
          <w:szCs w:val="28"/>
        </w:rPr>
        <w:t xml:space="preserve"> и укрепляться параллельно с </w:t>
      </w:r>
      <w:proofErr w:type="spellStart"/>
      <w:r w:rsidR="001C1142" w:rsidRPr="00C651BD">
        <w:rPr>
          <w:rFonts w:ascii="Times New Roman" w:hAnsi="Times New Roman" w:cs="Times New Roman"/>
          <w:sz w:val="28"/>
          <w:szCs w:val="28"/>
        </w:rPr>
        <w:t>үлгі</w:t>
      </w:r>
      <w:proofErr w:type="spellEnd"/>
      <w:r w:rsidRPr="00C651BD">
        <w:rPr>
          <w:rFonts w:ascii="Times New Roman" w:hAnsi="Times New Roman" w:cs="Times New Roman"/>
          <w:color w:val="000000"/>
          <w:sz w:val="28"/>
          <w:szCs w:val="28"/>
        </w:rPr>
        <w:t>.</w:t>
      </w:r>
      <w:r w:rsidRPr="00C651BD">
        <w:rPr>
          <w:rFonts w:ascii="Times New Roman" w:hAnsi="Times New Roman" w:cs="Times New Roman"/>
          <w:color w:val="000000"/>
          <w:sz w:val="28"/>
          <w:szCs w:val="28"/>
        </w:rPr>
        <w:tab/>
      </w:r>
    </w:p>
    <w:p w:rsidR="00986349" w:rsidRPr="00F65DD2" w:rsidRDefault="00986349" w:rsidP="00986349">
      <w:pPr>
        <w:spacing w:after="0" w:line="240" w:lineRule="auto"/>
        <w:ind w:firstLine="567"/>
        <w:jc w:val="both"/>
        <w:rPr>
          <w:rFonts w:ascii="Times New Roman" w:hAnsi="Times New Roman" w:cs="Times New Roman"/>
          <w:color w:val="000000"/>
          <w:sz w:val="28"/>
          <w:szCs w:val="28"/>
        </w:rPr>
      </w:pPr>
      <w:r w:rsidRPr="00C651BD">
        <w:rPr>
          <w:rFonts w:ascii="Times New Roman" w:hAnsi="Times New Roman" w:cs="Times New Roman"/>
          <w:sz w:val="28"/>
          <w:szCs w:val="28"/>
        </w:rPr>
        <w:t xml:space="preserve">Эта мера в определенной степени должна способствовать снижению зависимости суда от исполнительной власти, поскольку суд укрепляет свои позиции при вынесении решения необходимостью считаться с выводами по аналогичному спору. </w:t>
      </w:r>
      <w:r w:rsidRPr="00C651BD">
        <w:rPr>
          <w:rFonts w:ascii="Times New Roman" w:hAnsi="Times New Roman" w:cs="Times New Roman"/>
          <w:color w:val="000000"/>
          <w:sz w:val="28"/>
          <w:szCs w:val="28"/>
        </w:rPr>
        <w:t xml:space="preserve">Введение </w:t>
      </w:r>
      <w:proofErr w:type="spellStart"/>
      <w:r w:rsidR="001C1142" w:rsidRPr="00C651BD">
        <w:rPr>
          <w:rFonts w:ascii="Times New Roman" w:hAnsi="Times New Roman" w:cs="Times New Roman"/>
          <w:sz w:val="28"/>
          <w:szCs w:val="28"/>
        </w:rPr>
        <w:t>үлгі</w:t>
      </w:r>
      <w:r w:rsidRPr="00C651BD">
        <w:rPr>
          <w:rFonts w:ascii="Times New Roman" w:hAnsi="Times New Roman" w:cs="Times New Roman"/>
          <w:color w:val="000000"/>
          <w:sz w:val="28"/>
          <w:szCs w:val="28"/>
        </w:rPr>
        <w:t>сможет</w:t>
      </w:r>
      <w:proofErr w:type="spellEnd"/>
      <w:r w:rsidRPr="00C651BD">
        <w:rPr>
          <w:rFonts w:ascii="Times New Roman" w:hAnsi="Times New Roman" w:cs="Times New Roman"/>
          <w:color w:val="000000"/>
          <w:sz w:val="28"/>
          <w:szCs w:val="28"/>
        </w:rPr>
        <w:t xml:space="preserve"> уменьшить коррупционные проявления в судебной системе. Наличие </w:t>
      </w:r>
      <w:proofErr w:type="spellStart"/>
      <w:r w:rsidR="001C1142" w:rsidRPr="00C651BD">
        <w:rPr>
          <w:rFonts w:ascii="Times New Roman" w:hAnsi="Times New Roman" w:cs="Times New Roman"/>
          <w:sz w:val="28"/>
          <w:szCs w:val="28"/>
        </w:rPr>
        <w:t>үлгі</w:t>
      </w:r>
      <w:r w:rsidRPr="00C651BD">
        <w:rPr>
          <w:rFonts w:ascii="Times New Roman" w:hAnsi="Times New Roman" w:cs="Times New Roman"/>
          <w:color w:val="000000"/>
          <w:sz w:val="28"/>
          <w:szCs w:val="28"/>
        </w:rPr>
        <w:t>как</w:t>
      </w:r>
      <w:proofErr w:type="spellEnd"/>
      <w:r w:rsidRPr="00C651BD">
        <w:rPr>
          <w:rFonts w:ascii="Times New Roman" w:hAnsi="Times New Roman" w:cs="Times New Roman"/>
          <w:color w:val="000000"/>
          <w:sz w:val="28"/>
          <w:szCs w:val="28"/>
        </w:rPr>
        <w:t xml:space="preserve"> правового образца в силу наглядности будет содействовать большей объективности, гласности, общественному контролю, снижению уровня субъективист</w:t>
      </w:r>
      <w:r w:rsidR="00EA178D">
        <w:rPr>
          <w:rFonts w:ascii="Times New Roman" w:hAnsi="Times New Roman" w:cs="Times New Roman"/>
          <w:color w:val="000000"/>
          <w:sz w:val="28"/>
          <w:szCs w:val="28"/>
        </w:rPr>
        <w:t>с</w:t>
      </w:r>
      <w:r w:rsidRPr="00C651BD">
        <w:rPr>
          <w:rFonts w:ascii="Times New Roman" w:hAnsi="Times New Roman" w:cs="Times New Roman"/>
          <w:color w:val="000000"/>
          <w:sz w:val="28"/>
          <w:szCs w:val="28"/>
        </w:rPr>
        <w:t xml:space="preserve">ких судебных усмотрений, чем руководство лишь абстрактной формулой закона. Данное нововведение оживит подготовку юристов </w:t>
      </w:r>
      <w:proofErr w:type="spellStart"/>
      <w:r w:rsidRPr="00C651BD">
        <w:rPr>
          <w:rFonts w:ascii="Times New Roman" w:hAnsi="Times New Roman" w:cs="Times New Roman"/>
          <w:color w:val="000000"/>
          <w:sz w:val="28"/>
          <w:szCs w:val="28"/>
        </w:rPr>
        <w:t>цивилистического</w:t>
      </w:r>
      <w:proofErr w:type="spellEnd"/>
      <w:r w:rsidRPr="00C651BD">
        <w:rPr>
          <w:rFonts w:ascii="Times New Roman" w:hAnsi="Times New Roman" w:cs="Times New Roman"/>
          <w:color w:val="000000"/>
          <w:sz w:val="28"/>
          <w:szCs w:val="28"/>
        </w:rPr>
        <w:t xml:space="preserve"> профиля, поскольку педагогический процесс должен будет быть нацелен на знание и умение анализировать </w:t>
      </w:r>
      <w:proofErr w:type="spellStart"/>
      <w:r w:rsidR="001C1142" w:rsidRPr="00C651BD">
        <w:rPr>
          <w:rFonts w:ascii="Times New Roman" w:hAnsi="Times New Roman" w:cs="Times New Roman"/>
          <w:sz w:val="28"/>
          <w:szCs w:val="28"/>
        </w:rPr>
        <w:t>үлгі</w:t>
      </w:r>
      <w:proofErr w:type="spellEnd"/>
      <w:r w:rsidRPr="00C651BD">
        <w:rPr>
          <w:rFonts w:ascii="Times New Roman" w:hAnsi="Times New Roman" w:cs="Times New Roman"/>
          <w:color w:val="000000"/>
          <w:sz w:val="28"/>
          <w:szCs w:val="28"/>
        </w:rPr>
        <w:t>, реальную судебную практику, а не только текст нормативного материала.</w:t>
      </w:r>
    </w:p>
    <w:p w:rsidR="00673CFE" w:rsidRDefault="00377724" w:rsidP="008929D4">
      <w:pPr>
        <w:shd w:val="clear" w:color="auto" w:fill="FFFFFF"/>
        <w:spacing w:after="0" w:line="240" w:lineRule="auto"/>
        <w:ind w:firstLine="567"/>
        <w:jc w:val="both"/>
        <w:rPr>
          <w:rFonts w:ascii="Times New Roman" w:hAnsi="Times New Roman" w:cs="Times New Roman"/>
          <w:iCs/>
          <w:sz w:val="28"/>
          <w:szCs w:val="28"/>
        </w:rPr>
      </w:pPr>
      <w:r w:rsidRPr="00BD2D79">
        <w:rPr>
          <w:rFonts w:ascii="Times New Roman" w:hAnsi="Times New Roman" w:cs="Times New Roman"/>
          <w:color w:val="000000"/>
          <w:sz w:val="28"/>
          <w:szCs w:val="28"/>
        </w:rPr>
        <w:lastRenderedPageBreak/>
        <w:t>Параллельно с реал</w:t>
      </w:r>
      <w:r w:rsidR="00B416F9" w:rsidRPr="00BD2D79">
        <w:rPr>
          <w:rFonts w:ascii="Times New Roman" w:hAnsi="Times New Roman" w:cs="Times New Roman"/>
          <w:color w:val="000000"/>
          <w:sz w:val="28"/>
          <w:szCs w:val="28"/>
        </w:rPr>
        <w:t xml:space="preserve">изацией </w:t>
      </w:r>
      <w:r w:rsidRPr="00BD2D79">
        <w:rPr>
          <w:rFonts w:ascii="Times New Roman" w:hAnsi="Times New Roman" w:cs="Times New Roman"/>
          <w:color w:val="000000"/>
          <w:sz w:val="28"/>
          <w:szCs w:val="28"/>
        </w:rPr>
        <w:t>доктри</w:t>
      </w:r>
      <w:r w:rsidR="00B416F9" w:rsidRPr="00BD2D79">
        <w:rPr>
          <w:rFonts w:ascii="Times New Roman" w:hAnsi="Times New Roman" w:cs="Times New Roman"/>
          <w:color w:val="000000"/>
          <w:sz w:val="28"/>
          <w:szCs w:val="28"/>
        </w:rPr>
        <w:t>ны</w:t>
      </w:r>
      <w:r w:rsidRPr="00BD2D79">
        <w:rPr>
          <w:rFonts w:ascii="Times New Roman" w:hAnsi="Times New Roman" w:cs="Times New Roman"/>
          <w:color w:val="000000"/>
          <w:sz w:val="28"/>
          <w:szCs w:val="28"/>
        </w:rPr>
        <w:t xml:space="preserve"> «</w:t>
      </w:r>
      <w:proofErr w:type="gramStart"/>
      <w:r w:rsidR="00ED18FC" w:rsidRPr="00BD2D79">
        <w:rPr>
          <w:rFonts w:ascii="Times New Roman" w:hAnsi="Times New Roman" w:cs="Times New Roman"/>
          <w:color w:val="000000"/>
          <w:sz w:val="28"/>
          <w:szCs w:val="28"/>
          <w:lang w:val="en-US"/>
        </w:rPr>
        <w:t>Y</w:t>
      </w:r>
      <w:proofErr w:type="spellStart"/>
      <w:proofErr w:type="gramEnd"/>
      <w:r w:rsidR="00ED18FC" w:rsidRPr="00BD2D79">
        <w:rPr>
          <w:rFonts w:ascii="Times New Roman" w:hAnsi="Times New Roman" w:cs="Times New Roman"/>
          <w:color w:val="000000"/>
          <w:sz w:val="28"/>
          <w:szCs w:val="28"/>
        </w:rPr>
        <w:t>лг</w:t>
      </w:r>
      <w:r w:rsidR="00ED18FC" w:rsidRPr="00BD2D79">
        <w:rPr>
          <w:rFonts w:ascii="Times New Roman" w:hAnsi="Times New Roman" w:cs="Times New Roman"/>
          <w:color w:val="000000"/>
          <w:sz w:val="28"/>
          <w:szCs w:val="28"/>
          <w:lang w:val="en-US"/>
        </w:rPr>
        <w:t>i</w:t>
      </w:r>
      <w:proofErr w:type="spellEnd"/>
      <w:r w:rsidRPr="00BD2D79">
        <w:rPr>
          <w:rFonts w:ascii="Times New Roman" w:hAnsi="Times New Roman" w:cs="Times New Roman"/>
          <w:color w:val="000000"/>
          <w:sz w:val="28"/>
          <w:szCs w:val="28"/>
        </w:rPr>
        <w:t>»</w:t>
      </w:r>
      <w:r w:rsidR="005704BF" w:rsidRPr="00BD2D79">
        <w:rPr>
          <w:rFonts w:ascii="Times New Roman" w:hAnsi="Times New Roman" w:cs="Times New Roman"/>
          <w:color w:val="000000"/>
          <w:sz w:val="28"/>
          <w:szCs w:val="28"/>
        </w:rPr>
        <w:t>необходимо в целях усиления</w:t>
      </w:r>
      <w:r w:rsidR="004C27F3" w:rsidRPr="00BD2D79">
        <w:rPr>
          <w:rFonts w:ascii="Times New Roman" w:hAnsi="Times New Roman" w:cs="Times New Roman"/>
          <w:color w:val="000000"/>
          <w:sz w:val="28"/>
          <w:szCs w:val="28"/>
        </w:rPr>
        <w:t xml:space="preserve"> авторит</w:t>
      </w:r>
      <w:r w:rsidR="005704BF" w:rsidRPr="00BD2D79">
        <w:rPr>
          <w:rFonts w:ascii="Times New Roman" w:hAnsi="Times New Roman" w:cs="Times New Roman"/>
          <w:color w:val="000000"/>
          <w:sz w:val="28"/>
          <w:szCs w:val="28"/>
        </w:rPr>
        <w:t xml:space="preserve">ета судебной практики расширить </w:t>
      </w:r>
      <w:r w:rsidR="00B416F9" w:rsidRPr="00BD2D79">
        <w:rPr>
          <w:rFonts w:ascii="Times New Roman" w:hAnsi="Times New Roman" w:cs="Times New Roman"/>
          <w:color w:val="000000"/>
          <w:sz w:val="28"/>
          <w:szCs w:val="28"/>
        </w:rPr>
        <w:t>существующие з</w:t>
      </w:r>
      <w:r w:rsidR="005704BF" w:rsidRPr="00BD2D79">
        <w:rPr>
          <w:rFonts w:ascii="Times New Roman" w:hAnsi="Times New Roman" w:cs="Times New Roman"/>
          <w:color w:val="000000"/>
          <w:sz w:val="28"/>
          <w:szCs w:val="28"/>
        </w:rPr>
        <w:t xml:space="preserve">аконодательные пределы свободы судебного усмотрения путем </w:t>
      </w:r>
      <w:r w:rsidR="00583979" w:rsidRPr="00BD2D79">
        <w:rPr>
          <w:rFonts w:ascii="Times New Roman" w:hAnsi="Times New Roman" w:cs="Times New Roman"/>
          <w:color w:val="000000"/>
          <w:sz w:val="28"/>
          <w:szCs w:val="28"/>
        </w:rPr>
        <w:t>в</w:t>
      </w:r>
      <w:r w:rsidR="00583979" w:rsidRPr="00BD2D79">
        <w:rPr>
          <w:rFonts w:ascii="Times New Roman" w:hAnsi="Times New Roman" w:cs="Times New Roman"/>
          <w:sz w:val="28"/>
          <w:szCs w:val="28"/>
        </w:rPr>
        <w:t xml:space="preserve">ключения в Гражданский кодекс РК </w:t>
      </w:r>
      <w:r w:rsidR="00583979" w:rsidRPr="008455B4">
        <w:rPr>
          <w:rFonts w:ascii="Times New Roman" w:hAnsi="Times New Roman" w:cs="Times New Roman"/>
          <w:sz w:val="28"/>
          <w:szCs w:val="28"/>
        </w:rPr>
        <w:t>указания</w:t>
      </w:r>
      <w:r w:rsidR="005704BF" w:rsidRPr="008455B4">
        <w:rPr>
          <w:rFonts w:ascii="Times New Roman" w:hAnsi="Times New Roman" w:cs="Times New Roman"/>
          <w:sz w:val="28"/>
          <w:szCs w:val="28"/>
        </w:rPr>
        <w:t xml:space="preserve"> на </w:t>
      </w:r>
      <w:r w:rsidR="005704BF" w:rsidRPr="008455B4">
        <w:rPr>
          <w:rFonts w:ascii="Times New Roman" w:hAnsi="Times New Roman" w:cs="Times New Roman"/>
          <w:iCs/>
          <w:sz w:val="28"/>
          <w:szCs w:val="28"/>
        </w:rPr>
        <w:t>добросовестность как общий принцип гражданского права</w:t>
      </w:r>
      <w:r w:rsidR="003C1B8C" w:rsidRPr="008455B4">
        <w:rPr>
          <w:rFonts w:ascii="Times New Roman" w:hAnsi="Times New Roman" w:cs="Times New Roman"/>
          <w:iCs/>
          <w:sz w:val="28"/>
          <w:szCs w:val="28"/>
        </w:rPr>
        <w:t xml:space="preserve"> и расширение спектра законодательного использования оценочных понятий</w:t>
      </w:r>
      <w:r w:rsidR="005704BF" w:rsidRPr="008455B4">
        <w:rPr>
          <w:rFonts w:ascii="Times New Roman" w:hAnsi="Times New Roman" w:cs="Times New Roman"/>
          <w:iCs/>
          <w:sz w:val="28"/>
          <w:szCs w:val="28"/>
        </w:rPr>
        <w:t>.</w:t>
      </w:r>
    </w:p>
    <w:p w:rsidR="009C621B" w:rsidRDefault="009C621B" w:rsidP="003E466A">
      <w:pPr>
        <w:shd w:val="clear" w:color="auto" w:fill="FFFFFF"/>
        <w:spacing w:after="0" w:line="240" w:lineRule="auto"/>
        <w:ind w:firstLine="567"/>
        <w:jc w:val="both"/>
        <w:rPr>
          <w:rFonts w:ascii="Times New Roman" w:hAnsi="Times New Roman" w:cs="Times New Roman"/>
          <w:b/>
          <w:iCs/>
          <w:sz w:val="28"/>
          <w:szCs w:val="28"/>
        </w:rPr>
      </w:pPr>
      <w:r>
        <w:rPr>
          <w:rFonts w:ascii="Times New Roman" w:hAnsi="Times New Roman" w:cs="Times New Roman"/>
          <w:b/>
          <w:iCs/>
          <w:sz w:val="28"/>
          <w:szCs w:val="28"/>
        </w:rPr>
        <w:t>2.2. Принцип добросовестности</w:t>
      </w:r>
    </w:p>
    <w:p w:rsidR="000A0B85" w:rsidRPr="000A0B85" w:rsidRDefault="00FB646D" w:rsidP="003E466A">
      <w:pPr>
        <w:shd w:val="clear" w:color="auto" w:fill="FFFFFF"/>
        <w:spacing w:after="0" w:line="240" w:lineRule="auto"/>
        <w:ind w:firstLine="567"/>
        <w:jc w:val="both"/>
        <w:rPr>
          <w:rFonts w:ascii="Times New Roman" w:hAnsi="Times New Roman" w:cs="Times New Roman"/>
          <w:sz w:val="28"/>
          <w:szCs w:val="28"/>
        </w:rPr>
      </w:pPr>
      <w:r w:rsidRPr="008455B4">
        <w:rPr>
          <w:rFonts w:ascii="Times New Roman" w:hAnsi="Times New Roman" w:cs="Times New Roman"/>
          <w:sz w:val="28"/>
          <w:szCs w:val="28"/>
        </w:rPr>
        <w:t>Принцип добросовестности</w:t>
      </w:r>
      <w:r w:rsidRPr="000A0B85">
        <w:rPr>
          <w:rFonts w:ascii="Times New Roman" w:hAnsi="Times New Roman" w:cs="Times New Roman"/>
          <w:sz w:val="28"/>
          <w:szCs w:val="28"/>
        </w:rPr>
        <w:t xml:space="preserve"> закреплен в гражданском законодательстве многих стран мира.</w:t>
      </w:r>
      <w:r w:rsidR="000A0B85" w:rsidRPr="000A0B85">
        <w:rPr>
          <w:rFonts w:ascii="Times New Roman" w:hAnsi="Times New Roman" w:cs="Times New Roman"/>
          <w:sz w:val="28"/>
          <w:szCs w:val="28"/>
        </w:rPr>
        <w:t xml:space="preserve"> Однозначно можно отметить, что принцип добросовестности отчасти </w:t>
      </w:r>
      <w:proofErr w:type="gramStart"/>
      <w:r w:rsidR="000A0B85" w:rsidRPr="000A0B85">
        <w:rPr>
          <w:rFonts w:ascii="Times New Roman" w:hAnsi="Times New Roman" w:cs="Times New Roman"/>
          <w:sz w:val="28"/>
          <w:szCs w:val="28"/>
        </w:rPr>
        <w:t>стал</w:t>
      </w:r>
      <w:proofErr w:type="gramEnd"/>
      <w:r w:rsidR="000A0B85" w:rsidRPr="000A0B85">
        <w:rPr>
          <w:rFonts w:ascii="Times New Roman" w:hAnsi="Times New Roman" w:cs="Times New Roman"/>
          <w:sz w:val="28"/>
          <w:szCs w:val="28"/>
        </w:rPr>
        <w:t xml:space="preserve"> применим в Англии вследствие имплементации Европейского права. Так</w:t>
      </w:r>
      <w:r w:rsidR="00851519">
        <w:rPr>
          <w:rFonts w:ascii="Times New Roman" w:hAnsi="Times New Roman" w:cs="Times New Roman"/>
          <w:sz w:val="28"/>
          <w:szCs w:val="28"/>
        </w:rPr>
        <w:t>,</w:t>
      </w:r>
      <w:r w:rsidR="000A0B85" w:rsidRPr="000A0B85">
        <w:rPr>
          <w:rFonts w:ascii="Times New Roman" w:hAnsi="Times New Roman" w:cs="Times New Roman"/>
          <w:sz w:val="28"/>
          <w:szCs w:val="28"/>
        </w:rPr>
        <w:t xml:space="preserve"> например, уже с 1995 года в результате имплементации директивы ЕС в сфере защиты прав потребителей все условия договоров с потребителями в Англии должны соответствовать принципу добросовестности. </w:t>
      </w:r>
    </w:p>
    <w:p w:rsidR="000A0B85" w:rsidRPr="00FB08EC" w:rsidRDefault="000A0B85" w:rsidP="000A0B85">
      <w:pPr>
        <w:spacing w:after="0" w:line="240" w:lineRule="auto"/>
        <w:ind w:firstLine="567"/>
        <w:jc w:val="both"/>
        <w:rPr>
          <w:rFonts w:ascii="Times New Roman" w:hAnsi="Times New Roman" w:cs="Times New Roman"/>
          <w:sz w:val="28"/>
          <w:szCs w:val="28"/>
        </w:rPr>
      </w:pPr>
      <w:r w:rsidRPr="00FB08EC">
        <w:rPr>
          <w:rFonts w:ascii="Times New Roman" w:hAnsi="Times New Roman" w:cs="Times New Roman"/>
          <w:sz w:val="28"/>
          <w:szCs w:val="28"/>
        </w:rPr>
        <w:t xml:space="preserve">Английское право, по своей сути, направлено на получение справедливого решения. Да и исторически концепция добросовестности – </w:t>
      </w:r>
      <w:r w:rsidRPr="00FB08EC">
        <w:rPr>
          <w:rFonts w:ascii="Times New Roman" w:hAnsi="Times New Roman" w:cs="Times New Roman"/>
          <w:sz w:val="28"/>
          <w:szCs w:val="28"/>
          <w:lang w:val="az-Latn-AZ"/>
        </w:rPr>
        <w:t xml:space="preserve">good faith </w:t>
      </w:r>
      <w:r w:rsidRPr="00FB08EC">
        <w:rPr>
          <w:rFonts w:ascii="Times New Roman" w:hAnsi="Times New Roman" w:cs="Times New Roman"/>
          <w:sz w:val="28"/>
          <w:szCs w:val="28"/>
        </w:rPr>
        <w:t xml:space="preserve">абсолютно не чужда английскому праву. Даже наоборот, право </w:t>
      </w:r>
      <w:r w:rsidRPr="00FB08EC">
        <w:rPr>
          <w:rFonts w:ascii="Times New Roman" w:hAnsi="Times New Roman" w:cs="Times New Roman"/>
          <w:sz w:val="28"/>
          <w:szCs w:val="28"/>
          <w:lang w:val="az-Latn-AZ"/>
        </w:rPr>
        <w:t xml:space="preserve">equity </w:t>
      </w:r>
      <w:r w:rsidRPr="00FB08EC">
        <w:rPr>
          <w:rFonts w:ascii="Times New Roman" w:hAnsi="Times New Roman" w:cs="Times New Roman"/>
          <w:sz w:val="28"/>
          <w:szCs w:val="28"/>
        </w:rPr>
        <w:t xml:space="preserve">как раз и создавалось, чтобы сбалансировать формальные подходы, свойственные английскому праву средних веков. И лишь с XVIII века, инкорпорировав нормы </w:t>
      </w:r>
      <w:r w:rsidRPr="00FB08EC">
        <w:rPr>
          <w:rFonts w:ascii="Times New Roman" w:hAnsi="Times New Roman" w:cs="Times New Roman"/>
          <w:sz w:val="28"/>
          <w:szCs w:val="28"/>
          <w:lang w:val="az-Latn-AZ"/>
        </w:rPr>
        <w:t>equity</w:t>
      </w:r>
      <w:r w:rsidRPr="00FB08EC">
        <w:rPr>
          <w:rFonts w:ascii="Times New Roman" w:hAnsi="Times New Roman" w:cs="Times New Roman"/>
          <w:sz w:val="28"/>
          <w:szCs w:val="28"/>
        </w:rPr>
        <w:t xml:space="preserve"> в общее право, английская правовая система решила отойти от принципа добросовестности в пользу предсказуемости, неотступно следуя принципу свободы договора. </w:t>
      </w:r>
    </w:p>
    <w:p w:rsidR="000A0B85" w:rsidRPr="00FB08EC" w:rsidRDefault="000A0B85" w:rsidP="00851519">
      <w:pPr>
        <w:spacing w:after="0" w:line="240" w:lineRule="auto"/>
        <w:ind w:firstLine="567"/>
        <w:jc w:val="both"/>
        <w:rPr>
          <w:rFonts w:ascii="Times New Roman" w:hAnsi="Times New Roman" w:cs="Times New Roman"/>
          <w:sz w:val="28"/>
          <w:szCs w:val="28"/>
        </w:rPr>
      </w:pPr>
      <w:r w:rsidRPr="00FB08EC">
        <w:rPr>
          <w:rFonts w:ascii="Times New Roman" w:hAnsi="Times New Roman" w:cs="Times New Roman"/>
          <w:sz w:val="28"/>
          <w:szCs w:val="28"/>
        </w:rPr>
        <w:t xml:space="preserve">Однако, уже </w:t>
      </w:r>
      <w:proofErr w:type="gramStart"/>
      <w:r w:rsidRPr="00FB08EC">
        <w:rPr>
          <w:rFonts w:ascii="Times New Roman" w:hAnsi="Times New Roman" w:cs="Times New Roman"/>
          <w:sz w:val="28"/>
          <w:szCs w:val="28"/>
        </w:rPr>
        <w:t>начиная с середины XIX века прослеживается поступательное движение</w:t>
      </w:r>
      <w:proofErr w:type="gramEnd"/>
      <w:r w:rsidRPr="00FB08EC">
        <w:rPr>
          <w:rFonts w:ascii="Times New Roman" w:hAnsi="Times New Roman" w:cs="Times New Roman"/>
          <w:sz w:val="28"/>
          <w:szCs w:val="28"/>
        </w:rPr>
        <w:t xml:space="preserve"> на применение более гибких подходов.</w:t>
      </w:r>
    </w:p>
    <w:p w:rsidR="000A0B85" w:rsidRDefault="000A0B85" w:rsidP="00851519">
      <w:pPr>
        <w:spacing w:after="0" w:line="240" w:lineRule="auto"/>
        <w:ind w:firstLine="567"/>
        <w:jc w:val="both"/>
        <w:rPr>
          <w:rFonts w:ascii="Times New Roman" w:hAnsi="Times New Roman" w:cs="Times New Roman"/>
          <w:sz w:val="28"/>
          <w:szCs w:val="28"/>
        </w:rPr>
      </w:pPr>
      <w:proofErr w:type="gramStart"/>
      <w:r w:rsidRPr="00FB08EC">
        <w:rPr>
          <w:rFonts w:ascii="Times New Roman" w:hAnsi="Times New Roman" w:cs="Times New Roman"/>
          <w:sz w:val="28"/>
          <w:szCs w:val="28"/>
        </w:rPr>
        <w:t xml:space="preserve">С точки зрения сравнительного правоведения особо отмечается роль института </w:t>
      </w:r>
      <w:proofErr w:type="spellStart"/>
      <w:r w:rsidRPr="00FB08EC">
        <w:rPr>
          <w:rFonts w:ascii="Times New Roman" w:hAnsi="Times New Roman" w:cs="Times New Roman"/>
          <w:sz w:val="28"/>
          <w:szCs w:val="28"/>
        </w:rPr>
        <w:t>impliedterms</w:t>
      </w:r>
      <w:proofErr w:type="spellEnd"/>
      <w:r w:rsidR="00851519" w:rsidRPr="00FB08EC">
        <w:rPr>
          <w:rFonts w:ascii="Times New Roman" w:hAnsi="Times New Roman" w:cs="Times New Roman"/>
          <w:sz w:val="28"/>
          <w:szCs w:val="28"/>
        </w:rPr>
        <w:t xml:space="preserve"> (</w:t>
      </w:r>
      <w:r w:rsidR="00857E20" w:rsidRPr="00FB08EC">
        <w:rPr>
          <w:rFonts w:ascii="Times New Roman" w:hAnsi="Times New Roman" w:cs="Times New Roman"/>
          <w:sz w:val="28"/>
          <w:szCs w:val="28"/>
        </w:rPr>
        <w:t>подразумеваемые условия</w:t>
      </w:r>
      <w:r w:rsidR="00851519" w:rsidRPr="00FB08EC">
        <w:rPr>
          <w:rFonts w:ascii="Times New Roman" w:hAnsi="Times New Roman" w:cs="Times New Roman"/>
          <w:sz w:val="28"/>
          <w:szCs w:val="28"/>
        </w:rPr>
        <w:t>)</w:t>
      </w:r>
      <w:r w:rsidRPr="00FB08EC">
        <w:rPr>
          <w:rFonts w:ascii="Times New Roman" w:hAnsi="Times New Roman" w:cs="Times New Roman"/>
          <w:sz w:val="28"/>
          <w:szCs w:val="28"/>
        </w:rPr>
        <w:t xml:space="preserve">, </w:t>
      </w:r>
      <w:proofErr w:type="spellStart"/>
      <w:r w:rsidR="00857E20" w:rsidRPr="00FB08EC">
        <w:rPr>
          <w:rFonts w:ascii="Times New Roman" w:hAnsi="Times New Roman" w:cs="Times New Roman"/>
          <w:sz w:val="28"/>
          <w:szCs w:val="28"/>
        </w:rPr>
        <w:t>frustratio</w:t>
      </w:r>
      <w:proofErr w:type="spellEnd"/>
      <w:r w:rsidR="00857E20" w:rsidRPr="00FB08EC">
        <w:rPr>
          <w:rFonts w:ascii="Times New Roman" w:hAnsi="Times New Roman" w:cs="Times New Roman"/>
          <w:sz w:val="28"/>
          <w:szCs w:val="28"/>
          <w:lang w:val="en-US"/>
        </w:rPr>
        <w:t>n</w:t>
      </w:r>
      <w:r w:rsidR="00DA656D" w:rsidRPr="00FB08EC">
        <w:rPr>
          <w:rFonts w:ascii="Times New Roman" w:hAnsi="Times New Roman" w:cs="Times New Roman"/>
          <w:sz w:val="28"/>
          <w:szCs w:val="28"/>
        </w:rPr>
        <w:t>(</w:t>
      </w:r>
      <w:r w:rsidR="0091711D" w:rsidRPr="00FB08EC">
        <w:rPr>
          <w:rFonts w:ascii="Times New Roman" w:hAnsi="Times New Roman" w:cs="Times New Roman"/>
          <w:sz w:val="28"/>
          <w:szCs w:val="28"/>
        </w:rPr>
        <w:t>тщетность договора</w:t>
      </w:r>
      <w:r w:rsidR="00DA656D" w:rsidRPr="00FB08EC">
        <w:rPr>
          <w:rFonts w:ascii="Times New Roman" w:hAnsi="Times New Roman" w:cs="Times New Roman"/>
          <w:sz w:val="28"/>
          <w:szCs w:val="28"/>
        </w:rPr>
        <w:t>)</w:t>
      </w:r>
      <w:r w:rsidRPr="00FB08EC">
        <w:rPr>
          <w:rFonts w:ascii="Times New Roman" w:hAnsi="Times New Roman" w:cs="Times New Roman"/>
          <w:sz w:val="28"/>
          <w:szCs w:val="28"/>
        </w:rPr>
        <w:t xml:space="preserve"> и </w:t>
      </w:r>
      <w:proofErr w:type="spellStart"/>
      <w:r w:rsidRPr="00FB08EC">
        <w:rPr>
          <w:rFonts w:ascii="Times New Roman" w:hAnsi="Times New Roman" w:cs="Times New Roman"/>
          <w:sz w:val="28"/>
          <w:szCs w:val="28"/>
        </w:rPr>
        <w:t>estoppel</w:t>
      </w:r>
      <w:proofErr w:type="spellEnd"/>
      <w:r w:rsidR="0091711D" w:rsidRPr="00FB08EC">
        <w:rPr>
          <w:rFonts w:ascii="Times New Roman" w:hAnsi="Times New Roman" w:cs="Times New Roman"/>
          <w:sz w:val="28"/>
          <w:szCs w:val="28"/>
        </w:rPr>
        <w:t xml:space="preserve"> (</w:t>
      </w:r>
      <w:r w:rsidR="00FB08EC" w:rsidRPr="00FB08EC">
        <w:rPr>
          <w:rFonts w:ascii="Times New Roman" w:hAnsi="Times New Roman" w:cs="Times New Roman"/>
          <w:sz w:val="28"/>
          <w:szCs w:val="28"/>
          <w:shd w:val="clear" w:color="auto" w:fill="FFFFFF"/>
        </w:rPr>
        <w:t>утрата права ссылаться на какие-либо факты в обоснование своих притязаний</w:t>
      </w:r>
      <w:r w:rsidR="0091711D" w:rsidRPr="00FB08EC">
        <w:rPr>
          <w:rFonts w:ascii="Times New Roman" w:hAnsi="Times New Roman" w:cs="Times New Roman"/>
          <w:sz w:val="28"/>
          <w:szCs w:val="28"/>
        </w:rPr>
        <w:t>)</w:t>
      </w:r>
      <w:r w:rsidRPr="00FB08EC">
        <w:rPr>
          <w:rFonts w:ascii="Times New Roman" w:hAnsi="Times New Roman" w:cs="Times New Roman"/>
          <w:sz w:val="28"/>
          <w:szCs w:val="28"/>
        </w:rPr>
        <w:t xml:space="preserve"> являются основными инструментами, используя которые английское право отходит от формального подходов открывает возможность судам выходить за рамки предусмотренных в договоре условий. </w:t>
      </w:r>
      <w:proofErr w:type="gramEnd"/>
    </w:p>
    <w:p w:rsidR="00AE4BB1" w:rsidRPr="00E11E05" w:rsidRDefault="00BD13B2" w:rsidP="00851519">
      <w:pPr>
        <w:spacing w:after="0" w:line="240" w:lineRule="auto"/>
        <w:ind w:firstLine="567"/>
        <w:jc w:val="both"/>
        <w:rPr>
          <w:rFonts w:ascii="Times New Roman" w:hAnsi="Times New Roman" w:cs="Times New Roman"/>
          <w:color w:val="000000"/>
          <w:sz w:val="28"/>
          <w:szCs w:val="28"/>
          <w:shd w:val="clear" w:color="auto" w:fill="FFFFFF"/>
        </w:rPr>
      </w:pPr>
      <w:r w:rsidRPr="00E11E05">
        <w:rPr>
          <w:rFonts w:ascii="Times New Roman" w:hAnsi="Times New Roman" w:cs="Times New Roman"/>
          <w:sz w:val="28"/>
          <w:szCs w:val="28"/>
        </w:rPr>
        <w:t xml:space="preserve">Согласно п. </w:t>
      </w:r>
      <w:r w:rsidR="00B97E85" w:rsidRPr="00E11E05">
        <w:rPr>
          <w:rFonts w:ascii="Times New Roman" w:hAnsi="Times New Roman" w:cs="Times New Roman"/>
          <w:sz w:val="28"/>
          <w:szCs w:val="28"/>
        </w:rPr>
        <w:t xml:space="preserve">4. ст. 8 ГК РК, </w:t>
      </w:r>
      <w:r w:rsidR="00B97E85" w:rsidRPr="00E11E05">
        <w:rPr>
          <w:rStyle w:val="apple-converted-space"/>
          <w:rFonts w:ascii="Times New Roman" w:hAnsi="Times New Roman" w:cs="Times New Roman"/>
          <w:color w:val="000000"/>
          <w:sz w:val="28"/>
          <w:szCs w:val="28"/>
          <w:shd w:val="clear" w:color="auto" w:fill="FFFFFF"/>
        </w:rPr>
        <w:t> </w:t>
      </w:r>
      <w:r w:rsidR="00AE4BB1" w:rsidRPr="00E11E05">
        <w:rPr>
          <w:rStyle w:val="apple-converted-space"/>
          <w:rFonts w:ascii="Times New Roman" w:hAnsi="Times New Roman" w:cs="Times New Roman"/>
          <w:color w:val="000000"/>
          <w:sz w:val="28"/>
          <w:szCs w:val="28"/>
          <w:shd w:val="clear" w:color="auto" w:fill="FFFFFF"/>
        </w:rPr>
        <w:t>г</w:t>
      </w:r>
      <w:r w:rsidR="00B97E85" w:rsidRPr="00E11E05">
        <w:rPr>
          <w:rFonts w:ascii="Times New Roman" w:hAnsi="Times New Roman" w:cs="Times New Roman"/>
          <w:color w:val="000000"/>
          <w:sz w:val="28"/>
          <w:szCs w:val="28"/>
          <w:shd w:val="clear" w:color="auto" w:fill="FFFFFF"/>
        </w:rPr>
        <w:t>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 также правила деловой этики.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w:t>
      </w:r>
    </w:p>
    <w:p w:rsidR="00AE4BB1" w:rsidRDefault="00765AFD" w:rsidP="00851519">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соответствии с данной нормой, </w:t>
      </w:r>
      <w:r w:rsidR="00AE4BB1" w:rsidRPr="00E11E05">
        <w:rPr>
          <w:rFonts w:ascii="Times New Roman" w:hAnsi="Times New Roman" w:cs="Times New Roman"/>
          <w:color w:val="000000"/>
          <w:sz w:val="28"/>
          <w:szCs w:val="28"/>
          <w:shd w:val="clear" w:color="auto" w:fill="FFFFFF"/>
        </w:rPr>
        <w:t xml:space="preserve"> добросовестность в РК не возведена в разряд основных начал гражданского законодательства (ст. 2 ГК РК) и сведена к </w:t>
      </w:r>
      <w:r w:rsidR="00E11E05" w:rsidRPr="00E11E05">
        <w:rPr>
          <w:rFonts w:ascii="Times New Roman" w:hAnsi="Times New Roman" w:cs="Times New Roman"/>
          <w:color w:val="000000"/>
          <w:sz w:val="28"/>
          <w:szCs w:val="28"/>
          <w:shd w:val="clear" w:color="auto" w:fill="FFFFFF"/>
        </w:rPr>
        <w:t xml:space="preserve">требованиям, предъявляемым к гражданам и юридическим лицам при осуществлении ими гражданских прав. </w:t>
      </w:r>
    </w:p>
    <w:p w:rsidR="006B0A7F" w:rsidRPr="006B0A7F" w:rsidRDefault="006B0A7F" w:rsidP="00F27CBF">
      <w:pPr>
        <w:pStyle w:val="j15"/>
        <w:shd w:val="clear" w:color="auto" w:fill="FFFFFF"/>
        <w:spacing w:before="0" w:beforeAutospacing="0" w:after="0" w:afterAutospacing="0"/>
        <w:ind w:firstLine="567"/>
        <w:jc w:val="both"/>
        <w:textAlignment w:val="baseline"/>
        <w:rPr>
          <w:color w:val="000000"/>
          <w:sz w:val="28"/>
          <w:szCs w:val="28"/>
        </w:rPr>
      </w:pPr>
      <w:r w:rsidRPr="006B0A7F">
        <w:rPr>
          <w:color w:val="000000"/>
          <w:sz w:val="28"/>
          <w:szCs w:val="28"/>
          <w:shd w:val="clear" w:color="auto" w:fill="FFFFFF"/>
        </w:rPr>
        <w:lastRenderedPageBreak/>
        <w:t xml:space="preserve">Между тем, </w:t>
      </w:r>
      <w:r>
        <w:rPr>
          <w:color w:val="000000"/>
          <w:sz w:val="28"/>
          <w:szCs w:val="28"/>
          <w:shd w:val="clear" w:color="auto" w:fill="FFFFFF"/>
        </w:rPr>
        <w:t>принцип</w:t>
      </w:r>
      <w:r>
        <w:rPr>
          <w:color w:val="000000"/>
          <w:sz w:val="28"/>
          <w:szCs w:val="28"/>
        </w:rPr>
        <w:t xml:space="preserve"> «добросовестности» был</w:t>
      </w:r>
      <w:r w:rsidRPr="006B0A7F">
        <w:rPr>
          <w:color w:val="000000"/>
          <w:sz w:val="28"/>
          <w:szCs w:val="28"/>
        </w:rPr>
        <w:t xml:space="preserve"> извест</w:t>
      </w:r>
      <w:r>
        <w:rPr>
          <w:color w:val="000000"/>
          <w:sz w:val="28"/>
          <w:szCs w:val="28"/>
        </w:rPr>
        <w:t>ен</w:t>
      </w:r>
      <w:r w:rsidRPr="006B0A7F">
        <w:rPr>
          <w:color w:val="000000"/>
          <w:sz w:val="28"/>
          <w:szCs w:val="28"/>
        </w:rPr>
        <w:t xml:space="preserve"> еще римскому праву</w:t>
      </w:r>
      <w:r>
        <w:rPr>
          <w:color w:val="000000"/>
          <w:sz w:val="28"/>
          <w:szCs w:val="28"/>
        </w:rPr>
        <w:t>, где появился и получил свое</w:t>
      </w:r>
      <w:r w:rsidRPr="006B0A7F">
        <w:rPr>
          <w:color w:val="000000"/>
          <w:sz w:val="28"/>
          <w:szCs w:val="28"/>
        </w:rPr>
        <w:t xml:space="preserve"> дальнейшее развитие. В римском праве во многих случаях</w:t>
      </w:r>
      <w:r w:rsidR="00F27CBF">
        <w:rPr>
          <w:color w:val="000000"/>
          <w:sz w:val="28"/>
          <w:szCs w:val="28"/>
        </w:rPr>
        <w:t xml:space="preserve"> и в качестве общего правила</w:t>
      </w:r>
      <w:r w:rsidRPr="006B0A7F">
        <w:rPr>
          <w:color w:val="000000"/>
          <w:sz w:val="28"/>
          <w:szCs w:val="28"/>
        </w:rPr>
        <w:t xml:space="preserve"> судье</w:t>
      </w:r>
      <w:r w:rsidR="00F27CBF">
        <w:rPr>
          <w:color w:val="000000"/>
          <w:sz w:val="28"/>
          <w:szCs w:val="28"/>
        </w:rPr>
        <w:t xml:space="preserve"> рекомендовалось</w:t>
      </w:r>
      <w:r w:rsidRPr="006B0A7F">
        <w:rPr>
          <w:color w:val="000000"/>
          <w:sz w:val="28"/>
          <w:szCs w:val="28"/>
        </w:rPr>
        <w:t xml:space="preserve"> разбирать дело </w:t>
      </w:r>
      <w:proofErr w:type="spellStart"/>
      <w:r w:rsidRPr="006B0A7F">
        <w:rPr>
          <w:color w:val="000000"/>
          <w:sz w:val="28"/>
          <w:szCs w:val="28"/>
        </w:rPr>
        <w:t>exfidebona</w:t>
      </w:r>
      <w:proofErr w:type="spellEnd"/>
      <w:r w:rsidRPr="006B0A7F">
        <w:rPr>
          <w:color w:val="000000"/>
          <w:sz w:val="28"/>
          <w:szCs w:val="28"/>
        </w:rPr>
        <w:t xml:space="preserve">, а участникам гражданского оборота определять и строить свои взаимные отношения так, как принято среди честных, добропорядочных людей: </w:t>
      </w:r>
      <w:proofErr w:type="spellStart"/>
      <w:r w:rsidRPr="006B0A7F">
        <w:rPr>
          <w:color w:val="000000"/>
          <w:sz w:val="28"/>
          <w:szCs w:val="28"/>
        </w:rPr>
        <w:t>utinterbonosagieroportet</w:t>
      </w:r>
      <w:bookmarkStart w:id="2" w:name="_ftnref32"/>
      <w:bookmarkEnd w:id="2"/>
      <w:proofErr w:type="spellEnd"/>
      <w:r w:rsidRPr="006B0A7F">
        <w:rPr>
          <w:color w:val="000000"/>
          <w:sz w:val="28"/>
          <w:szCs w:val="28"/>
        </w:rPr>
        <w:t>.</w:t>
      </w:r>
    </w:p>
    <w:p w:rsidR="00333914" w:rsidRDefault="00F27CBF" w:rsidP="00F27CBF">
      <w:pPr>
        <w:pStyle w:val="j15"/>
        <w:shd w:val="clear" w:color="auto" w:fill="FFFFFF"/>
        <w:spacing w:before="0" w:beforeAutospacing="0" w:after="0" w:afterAutospacing="0"/>
        <w:ind w:firstLine="567"/>
        <w:jc w:val="both"/>
        <w:textAlignment w:val="baseline"/>
        <w:rPr>
          <w:color w:val="000000"/>
          <w:sz w:val="28"/>
          <w:szCs w:val="28"/>
        </w:rPr>
      </w:pPr>
      <w:r>
        <w:rPr>
          <w:color w:val="000000"/>
          <w:sz w:val="28"/>
          <w:szCs w:val="28"/>
        </w:rPr>
        <w:t>Принцип</w:t>
      </w:r>
      <w:r w:rsidR="006B0A7F" w:rsidRPr="006B0A7F">
        <w:rPr>
          <w:color w:val="000000"/>
          <w:sz w:val="28"/>
          <w:szCs w:val="28"/>
        </w:rPr>
        <w:t xml:space="preserve"> добросовестности является </w:t>
      </w:r>
      <w:r>
        <w:rPr>
          <w:color w:val="000000"/>
          <w:sz w:val="28"/>
          <w:szCs w:val="28"/>
        </w:rPr>
        <w:t>устоявшимся стандартом</w:t>
      </w:r>
      <w:r w:rsidR="006B0A7F" w:rsidRPr="006B0A7F">
        <w:rPr>
          <w:color w:val="000000"/>
          <w:sz w:val="28"/>
          <w:szCs w:val="28"/>
        </w:rPr>
        <w:t xml:space="preserve"> для</w:t>
      </w:r>
      <w:r>
        <w:rPr>
          <w:color w:val="000000"/>
          <w:sz w:val="28"/>
          <w:szCs w:val="28"/>
        </w:rPr>
        <w:t xml:space="preserve"> многих стран и давно закреплен во многих законодательствах</w:t>
      </w:r>
      <w:r w:rsidR="006B0A7F" w:rsidRPr="006B0A7F">
        <w:rPr>
          <w:color w:val="000000"/>
          <w:sz w:val="28"/>
          <w:szCs w:val="28"/>
        </w:rPr>
        <w:t>. Так, в европейском праве проблема злоупотребления решается с опорой на нравственно-правовые нормы справедливости, добросовестности, разумности.</w:t>
      </w:r>
    </w:p>
    <w:p w:rsidR="00333914" w:rsidRPr="00CB5401" w:rsidRDefault="00333914" w:rsidP="00333914">
      <w:pPr>
        <w:pStyle w:val="ConsPlusNormal"/>
        <w:ind w:firstLine="539"/>
        <w:jc w:val="both"/>
        <w:rPr>
          <w:rFonts w:ascii="Times New Roman" w:hAnsi="Times New Roman" w:cs="Times New Roman"/>
          <w:sz w:val="28"/>
          <w:szCs w:val="28"/>
        </w:rPr>
      </w:pPr>
      <w:r w:rsidRPr="00CB5401">
        <w:rPr>
          <w:rFonts w:ascii="Times New Roman" w:hAnsi="Times New Roman" w:cs="Times New Roman"/>
          <w:color w:val="000000"/>
          <w:sz w:val="28"/>
          <w:szCs w:val="28"/>
        </w:rPr>
        <w:t xml:space="preserve">В Модельных правилах европейского частного права </w:t>
      </w:r>
      <w:r w:rsidRPr="00CB5401">
        <w:rPr>
          <w:rFonts w:ascii="Times New Roman" w:hAnsi="Times New Roman" w:cs="Times New Roman"/>
          <w:sz w:val="28"/>
          <w:szCs w:val="28"/>
        </w:rPr>
        <w:t>добросовестность и честная деловая практика означают стандарт поведения, характеризующийся честностью, открытостью и уважением интересов другой стороны сделки или соответствующего правоотношения. Поведением, противоречащим добросовестности и честной деловой практике, является, в частности, поведение, не соответствующее предшествующим заявлениям или поведению стороны, при условии, что другая сторона, действуя себе в ущерб, разумно положилась на них.</w:t>
      </w:r>
    </w:p>
    <w:p w:rsidR="006B0A7F" w:rsidRPr="006B0A7F" w:rsidRDefault="006B0A7F" w:rsidP="00F27CBF">
      <w:pPr>
        <w:pStyle w:val="j15"/>
        <w:shd w:val="clear" w:color="auto" w:fill="FFFFFF"/>
        <w:spacing w:before="0" w:beforeAutospacing="0" w:after="0" w:afterAutospacing="0"/>
        <w:ind w:firstLine="567"/>
        <w:jc w:val="both"/>
        <w:textAlignment w:val="baseline"/>
        <w:rPr>
          <w:color w:val="000000"/>
          <w:sz w:val="28"/>
          <w:szCs w:val="28"/>
        </w:rPr>
      </w:pPr>
      <w:r w:rsidRPr="006B0A7F">
        <w:rPr>
          <w:color w:val="000000"/>
          <w:sz w:val="28"/>
          <w:szCs w:val="28"/>
        </w:rPr>
        <w:t xml:space="preserve"> В Германском гражданском уложении устанавливается запрет на реализацию права против «добрых нравов», или обязанность исполнять обязательства с учетом «добрых нравов»: «Должник обязан так исполнить свои обязательства, как этого требуют надежность и доверие с учетом обычаев правового оборота» (§ 242 Германского гражданского уложения).</w:t>
      </w:r>
    </w:p>
    <w:p w:rsidR="006B0A7F" w:rsidRPr="006B0A7F" w:rsidRDefault="006B0A7F" w:rsidP="00B42FDE">
      <w:pPr>
        <w:pStyle w:val="j15"/>
        <w:shd w:val="clear" w:color="auto" w:fill="FFFFFF"/>
        <w:spacing w:before="0" w:beforeAutospacing="0" w:after="0" w:afterAutospacing="0"/>
        <w:ind w:firstLine="708"/>
        <w:jc w:val="both"/>
        <w:textAlignment w:val="baseline"/>
        <w:rPr>
          <w:color w:val="000000"/>
          <w:sz w:val="28"/>
          <w:szCs w:val="28"/>
        </w:rPr>
      </w:pPr>
      <w:proofErr w:type="gramStart"/>
      <w:r w:rsidRPr="006B0A7F">
        <w:rPr>
          <w:color w:val="000000"/>
          <w:sz w:val="28"/>
          <w:szCs w:val="28"/>
        </w:rPr>
        <w:t>В Греции защита прав и свобод напрямую зависит от того, насколько эти права и свободы не нарушают Конституцию и «добрые нравы» о чем говорится ст. 5 Конституции Греции, а осуществление любого права запрещается, если оно выходит за пределы понятий «доброй совести», «добрых нравов» или социально-экономической цели права (ст. 281 Гражданского кодекса Греции).</w:t>
      </w:r>
      <w:proofErr w:type="gramEnd"/>
    </w:p>
    <w:p w:rsidR="006B0A7F" w:rsidRPr="006B0A7F" w:rsidRDefault="006B0A7F" w:rsidP="001E376C">
      <w:pPr>
        <w:pStyle w:val="j15"/>
        <w:shd w:val="clear" w:color="auto" w:fill="FFFFFF"/>
        <w:spacing w:before="0" w:beforeAutospacing="0" w:after="0" w:afterAutospacing="0"/>
        <w:ind w:firstLine="708"/>
        <w:jc w:val="both"/>
        <w:textAlignment w:val="baseline"/>
        <w:rPr>
          <w:color w:val="000000"/>
          <w:sz w:val="28"/>
          <w:szCs w:val="28"/>
        </w:rPr>
      </w:pPr>
      <w:r w:rsidRPr="006B0A7F">
        <w:rPr>
          <w:color w:val="000000"/>
          <w:sz w:val="28"/>
          <w:szCs w:val="28"/>
        </w:rPr>
        <w:t>Требования добросовестного исполнения обязательств содержатся в ст. 762 Гражданского кодекса Португалии: «В ходе исполнения обязательства, так же как и в ходе осуществления права, стороны обязаны действовать добросовестно».</w:t>
      </w:r>
    </w:p>
    <w:p w:rsidR="006B0A7F" w:rsidRPr="006B0A7F" w:rsidRDefault="006B0A7F" w:rsidP="001E376C">
      <w:pPr>
        <w:pStyle w:val="j15"/>
        <w:shd w:val="clear" w:color="auto" w:fill="FFFFFF"/>
        <w:spacing w:before="0" w:beforeAutospacing="0" w:after="0" w:afterAutospacing="0"/>
        <w:ind w:firstLine="708"/>
        <w:jc w:val="both"/>
        <w:textAlignment w:val="baseline"/>
        <w:rPr>
          <w:color w:val="000000"/>
          <w:sz w:val="28"/>
          <w:szCs w:val="28"/>
        </w:rPr>
      </w:pPr>
      <w:r w:rsidRPr="006B0A7F">
        <w:rPr>
          <w:color w:val="000000"/>
          <w:sz w:val="28"/>
          <w:szCs w:val="28"/>
        </w:rPr>
        <w:t xml:space="preserve">В ст. 2 Швейцарского гражданского уложения закреплено: «Каждый должен осуществлять свои права и исполнять свои обязанности сообразно доброй совести </w:t>
      </w:r>
      <w:r w:rsidR="001E376C">
        <w:rPr>
          <w:color w:val="000000"/>
          <w:sz w:val="28"/>
          <w:szCs w:val="28"/>
        </w:rPr>
        <w:t>–</w:t>
      </w:r>
      <w:r w:rsidRPr="006B0A7F">
        <w:rPr>
          <w:color w:val="000000"/>
          <w:sz w:val="28"/>
          <w:szCs w:val="28"/>
        </w:rPr>
        <w:t xml:space="preserve"> явное</w:t>
      </w:r>
      <w:r w:rsidR="001E376C">
        <w:rPr>
          <w:color w:val="000000"/>
          <w:sz w:val="28"/>
          <w:szCs w:val="28"/>
        </w:rPr>
        <w:t xml:space="preserve">  злоупотребление п</w:t>
      </w:r>
      <w:r w:rsidRPr="006B0A7F">
        <w:rPr>
          <w:color w:val="000000"/>
          <w:sz w:val="28"/>
          <w:szCs w:val="28"/>
        </w:rPr>
        <w:t>равом не охраняется законом». Статья 6 Французского гражданского кодекса предусматривает запрет на нарушение частными соглашениями законов, затрагивающих общественный порядок и добрые нравы.</w:t>
      </w:r>
    </w:p>
    <w:p w:rsidR="006B0A7F" w:rsidRPr="006B0A7F" w:rsidRDefault="006B0A7F" w:rsidP="001E376C">
      <w:pPr>
        <w:pStyle w:val="j15"/>
        <w:shd w:val="clear" w:color="auto" w:fill="FFFFFF"/>
        <w:spacing w:before="0" w:beforeAutospacing="0" w:after="0" w:afterAutospacing="0"/>
        <w:ind w:firstLine="708"/>
        <w:jc w:val="both"/>
        <w:textAlignment w:val="baseline"/>
        <w:rPr>
          <w:color w:val="000000"/>
          <w:sz w:val="28"/>
          <w:szCs w:val="28"/>
        </w:rPr>
      </w:pPr>
      <w:r w:rsidRPr="006B0A7F">
        <w:rPr>
          <w:color w:val="000000"/>
          <w:sz w:val="28"/>
          <w:szCs w:val="28"/>
        </w:rPr>
        <w:t xml:space="preserve">Единообразный торговый кодекс США дает нормативное понятие добросовестности, определяя ее как фактическую честность в поведении или по сделке. В ст. 2-103 уточняется, что добросовестность применительно к </w:t>
      </w:r>
      <w:r w:rsidRPr="006B0A7F">
        <w:rPr>
          <w:color w:val="000000"/>
          <w:sz w:val="28"/>
          <w:szCs w:val="28"/>
        </w:rPr>
        <w:lastRenderedPageBreak/>
        <w:t>коммерсанту означает фактическую честность и соблюдение разумных коммерческих критериев честного ведения торговых дел.</w:t>
      </w:r>
    </w:p>
    <w:p w:rsidR="006B0A7F" w:rsidRPr="006B0A7F" w:rsidRDefault="006B0A7F" w:rsidP="001E376C">
      <w:pPr>
        <w:pStyle w:val="j15"/>
        <w:shd w:val="clear" w:color="auto" w:fill="FFFFFF"/>
        <w:spacing w:before="0" w:beforeAutospacing="0" w:after="0" w:afterAutospacing="0"/>
        <w:ind w:firstLine="708"/>
        <w:jc w:val="both"/>
        <w:textAlignment w:val="baseline"/>
        <w:rPr>
          <w:color w:val="000000"/>
          <w:sz w:val="28"/>
          <w:szCs w:val="28"/>
        </w:rPr>
      </w:pPr>
      <w:r w:rsidRPr="006B0A7F">
        <w:rPr>
          <w:color w:val="000000"/>
          <w:sz w:val="28"/>
          <w:szCs w:val="28"/>
        </w:rPr>
        <w:t>Принцип добросовестности и честной деловой практики закреплен в ст. 1.7 Принципов международных коммерческих договоров. При этом стороны не вправе исключить или ограничить эту обязанность. Аналогичным образом решается вопрос и в</w:t>
      </w:r>
      <w:r w:rsidRPr="006B0A7F">
        <w:rPr>
          <w:rStyle w:val="apple-converted-space"/>
          <w:color w:val="000000"/>
          <w:sz w:val="28"/>
          <w:szCs w:val="28"/>
        </w:rPr>
        <w:t> </w:t>
      </w:r>
      <w:bookmarkStart w:id="3" w:name="SUB1001222258"/>
      <w:r w:rsidRPr="007E0C3A">
        <w:rPr>
          <w:rFonts w:eastAsiaTheme="majorEastAsia"/>
          <w:color w:val="000000"/>
          <w:sz w:val="28"/>
          <w:szCs w:val="28"/>
        </w:rPr>
        <w:t>ст. 1.201</w:t>
      </w:r>
      <w:bookmarkEnd w:id="3"/>
      <w:r w:rsidRPr="006B0A7F">
        <w:rPr>
          <w:rStyle w:val="apple-converted-space"/>
          <w:color w:val="000000"/>
          <w:sz w:val="28"/>
          <w:szCs w:val="28"/>
        </w:rPr>
        <w:t> </w:t>
      </w:r>
      <w:r w:rsidRPr="006B0A7F">
        <w:rPr>
          <w:color w:val="000000"/>
          <w:sz w:val="28"/>
          <w:szCs w:val="28"/>
        </w:rPr>
        <w:t>Принципов европейского договорного права.</w:t>
      </w:r>
    </w:p>
    <w:p w:rsidR="006B0A7F" w:rsidRPr="006B0A7F" w:rsidRDefault="006B0A7F" w:rsidP="007E0C3A">
      <w:pPr>
        <w:pStyle w:val="j15"/>
        <w:shd w:val="clear" w:color="auto" w:fill="FFFFFF"/>
        <w:spacing w:before="0" w:beforeAutospacing="0" w:after="0" w:afterAutospacing="0"/>
        <w:ind w:firstLine="708"/>
        <w:jc w:val="both"/>
        <w:textAlignment w:val="baseline"/>
        <w:rPr>
          <w:color w:val="000000"/>
          <w:sz w:val="28"/>
          <w:szCs w:val="28"/>
        </w:rPr>
      </w:pPr>
      <w:r w:rsidRPr="006B0A7F">
        <w:rPr>
          <w:color w:val="000000"/>
          <w:sz w:val="28"/>
          <w:szCs w:val="28"/>
        </w:rPr>
        <w:t>Одним из основных общих принципов Венской конвенции о договорах международной купли-продажи товаров 1980 г. является принцип соблюдения добросовестности в международной торговле (п. 1 ст. 7).</w:t>
      </w:r>
    </w:p>
    <w:p w:rsidR="006B0A7F" w:rsidRPr="006B0A7F" w:rsidRDefault="006B0A7F" w:rsidP="003679CE">
      <w:pPr>
        <w:pStyle w:val="j15"/>
        <w:shd w:val="clear" w:color="auto" w:fill="FFFFFF"/>
        <w:spacing w:before="0" w:beforeAutospacing="0" w:after="0" w:afterAutospacing="0"/>
        <w:ind w:firstLine="708"/>
        <w:jc w:val="both"/>
        <w:textAlignment w:val="baseline"/>
        <w:rPr>
          <w:color w:val="000000"/>
          <w:sz w:val="28"/>
          <w:szCs w:val="28"/>
        </w:rPr>
      </w:pPr>
      <w:proofErr w:type="gramStart"/>
      <w:r w:rsidRPr="006B0A7F">
        <w:rPr>
          <w:color w:val="000000"/>
          <w:sz w:val="28"/>
          <w:szCs w:val="28"/>
        </w:rPr>
        <w:t>В</w:t>
      </w:r>
      <w:r w:rsidRPr="006B0A7F">
        <w:rPr>
          <w:rStyle w:val="apple-converted-space"/>
          <w:color w:val="000000"/>
          <w:sz w:val="28"/>
          <w:szCs w:val="28"/>
        </w:rPr>
        <w:t> </w:t>
      </w:r>
      <w:bookmarkStart w:id="4" w:name="SUB1000010094"/>
      <w:r w:rsidRPr="007E0C3A">
        <w:rPr>
          <w:rFonts w:eastAsiaTheme="majorEastAsia"/>
          <w:color w:val="000000"/>
          <w:sz w:val="28"/>
          <w:szCs w:val="28"/>
        </w:rPr>
        <w:t>Венской конвенции</w:t>
      </w:r>
      <w:bookmarkEnd w:id="4"/>
      <w:r w:rsidRPr="006B0A7F">
        <w:rPr>
          <w:rStyle w:val="apple-converted-space"/>
          <w:color w:val="000000"/>
          <w:sz w:val="28"/>
          <w:szCs w:val="28"/>
        </w:rPr>
        <w:t> </w:t>
      </w:r>
      <w:r w:rsidRPr="006B0A7F">
        <w:rPr>
          <w:color w:val="000000"/>
          <w:sz w:val="28"/>
          <w:szCs w:val="28"/>
        </w:rPr>
        <w:t>о договорах международной купли-продажи товаров часто указывается также на применение принципа разумности при оценке поведения сторон (</w:t>
      </w:r>
      <w:bookmarkStart w:id="5" w:name="SUB1004336704"/>
      <w:r w:rsidRPr="007E0C3A">
        <w:rPr>
          <w:rFonts w:eastAsiaTheme="majorEastAsia"/>
          <w:color w:val="000000"/>
          <w:sz w:val="28"/>
          <w:szCs w:val="28"/>
        </w:rPr>
        <w:t>ст.ст.8</w:t>
      </w:r>
      <w:bookmarkEnd w:id="5"/>
      <w:r w:rsidRPr="006B0A7F">
        <w:rPr>
          <w:color w:val="000000"/>
          <w:sz w:val="28"/>
          <w:szCs w:val="28"/>
        </w:rPr>
        <w:t>,</w:t>
      </w:r>
      <w:r w:rsidRPr="006B0A7F">
        <w:rPr>
          <w:rStyle w:val="apple-converted-space"/>
          <w:color w:val="000000"/>
          <w:sz w:val="28"/>
          <w:szCs w:val="28"/>
        </w:rPr>
        <w:t> </w:t>
      </w:r>
      <w:bookmarkStart w:id="6" w:name="SUB1000539761"/>
      <w:r w:rsidRPr="007E0C3A">
        <w:rPr>
          <w:rFonts w:eastAsiaTheme="majorEastAsia"/>
          <w:color w:val="000000"/>
          <w:sz w:val="28"/>
          <w:szCs w:val="28"/>
        </w:rPr>
        <w:t>18</w:t>
      </w:r>
      <w:bookmarkEnd w:id="6"/>
      <w:r w:rsidRPr="006B0A7F">
        <w:rPr>
          <w:color w:val="000000"/>
          <w:sz w:val="28"/>
          <w:szCs w:val="28"/>
        </w:rPr>
        <w:t>,</w:t>
      </w:r>
      <w:r w:rsidRPr="006B0A7F">
        <w:rPr>
          <w:rStyle w:val="apple-converted-space"/>
          <w:color w:val="000000"/>
          <w:sz w:val="28"/>
          <w:szCs w:val="28"/>
        </w:rPr>
        <w:t> </w:t>
      </w:r>
      <w:bookmarkStart w:id="7" w:name="SUB1000019525"/>
      <w:r w:rsidRPr="007E0C3A">
        <w:rPr>
          <w:rFonts w:eastAsiaTheme="majorEastAsia"/>
          <w:color w:val="000000"/>
          <w:sz w:val="28"/>
          <w:szCs w:val="28"/>
        </w:rPr>
        <w:t>25</w:t>
      </w:r>
      <w:bookmarkEnd w:id="7"/>
      <w:r w:rsidRPr="006B0A7F">
        <w:rPr>
          <w:color w:val="000000"/>
          <w:sz w:val="28"/>
          <w:szCs w:val="28"/>
        </w:rPr>
        <w:t>,</w:t>
      </w:r>
      <w:r w:rsidRPr="006B0A7F">
        <w:rPr>
          <w:rStyle w:val="apple-converted-space"/>
          <w:color w:val="000000"/>
          <w:sz w:val="28"/>
          <w:szCs w:val="28"/>
        </w:rPr>
        <w:t> </w:t>
      </w:r>
      <w:bookmarkStart w:id="8" w:name="SUB1000164464"/>
      <w:r w:rsidRPr="007E0C3A">
        <w:rPr>
          <w:rFonts w:eastAsiaTheme="majorEastAsia"/>
          <w:color w:val="000000"/>
          <w:sz w:val="28"/>
          <w:szCs w:val="28"/>
        </w:rPr>
        <w:t>33-35</w:t>
      </w:r>
      <w:bookmarkEnd w:id="8"/>
      <w:r w:rsidRPr="006B0A7F">
        <w:rPr>
          <w:color w:val="000000"/>
          <w:sz w:val="28"/>
          <w:szCs w:val="28"/>
        </w:rPr>
        <w:t>,</w:t>
      </w:r>
      <w:r w:rsidRPr="006B0A7F">
        <w:rPr>
          <w:rStyle w:val="apple-converted-space"/>
          <w:color w:val="000000"/>
          <w:sz w:val="28"/>
          <w:szCs w:val="28"/>
        </w:rPr>
        <w:t> </w:t>
      </w:r>
      <w:bookmarkStart w:id="9" w:name="SUB1004336705"/>
      <w:r w:rsidRPr="007E0C3A">
        <w:rPr>
          <w:rFonts w:eastAsiaTheme="majorEastAsia"/>
          <w:color w:val="000000"/>
          <w:sz w:val="28"/>
          <w:szCs w:val="28"/>
        </w:rPr>
        <w:t>37</w:t>
      </w:r>
      <w:bookmarkEnd w:id="9"/>
      <w:r w:rsidRPr="006B0A7F">
        <w:rPr>
          <w:color w:val="000000"/>
          <w:sz w:val="28"/>
          <w:szCs w:val="28"/>
        </w:rPr>
        <w:t>,</w:t>
      </w:r>
      <w:r w:rsidRPr="006B0A7F">
        <w:rPr>
          <w:rStyle w:val="apple-converted-space"/>
          <w:color w:val="000000"/>
          <w:sz w:val="28"/>
          <w:szCs w:val="28"/>
        </w:rPr>
        <w:t> </w:t>
      </w:r>
      <w:bookmarkStart w:id="10" w:name="SUB1000063644"/>
      <w:r w:rsidRPr="007E0C3A">
        <w:rPr>
          <w:rFonts w:eastAsiaTheme="majorEastAsia"/>
          <w:color w:val="000000"/>
          <w:sz w:val="28"/>
          <w:szCs w:val="28"/>
        </w:rPr>
        <w:t>39</w:t>
      </w:r>
      <w:bookmarkEnd w:id="10"/>
      <w:r w:rsidRPr="006B0A7F">
        <w:rPr>
          <w:color w:val="000000"/>
          <w:sz w:val="28"/>
          <w:szCs w:val="28"/>
        </w:rPr>
        <w:t>,</w:t>
      </w:r>
      <w:r w:rsidRPr="006B0A7F">
        <w:rPr>
          <w:rStyle w:val="apple-converted-space"/>
          <w:color w:val="000000"/>
          <w:sz w:val="28"/>
          <w:szCs w:val="28"/>
        </w:rPr>
        <w:t> </w:t>
      </w:r>
      <w:bookmarkStart w:id="11" w:name="SUB1000539762"/>
      <w:r w:rsidRPr="007E0C3A">
        <w:rPr>
          <w:rFonts w:eastAsiaTheme="majorEastAsia"/>
          <w:color w:val="000000"/>
          <w:sz w:val="28"/>
          <w:szCs w:val="28"/>
        </w:rPr>
        <w:t>43</w:t>
      </w:r>
      <w:bookmarkEnd w:id="11"/>
      <w:r w:rsidRPr="006B0A7F">
        <w:rPr>
          <w:color w:val="000000"/>
          <w:sz w:val="28"/>
          <w:szCs w:val="28"/>
        </w:rPr>
        <w:t>,</w:t>
      </w:r>
      <w:r w:rsidRPr="006B0A7F">
        <w:rPr>
          <w:rStyle w:val="apple-converted-space"/>
          <w:color w:val="000000"/>
          <w:sz w:val="28"/>
          <w:szCs w:val="28"/>
        </w:rPr>
        <w:t> </w:t>
      </w:r>
      <w:bookmarkStart w:id="12" w:name="SUB1000491870"/>
      <w:r w:rsidRPr="007E0C3A">
        <w:rPr>
          <w:rFonts w:eastAsiaTheme="majorEastAsia"/>
          <w:color w:val="000000"/>
          <w:sz w:val="28"/>
          <w:szCs w:val="28"/>
        </w:rPr>
        <w:t>47-49</w:t>
      </w:r>
      <w:bookmarkEnd w:id="12"/>
      <w:r w:rsidRPr="006B0A7F">
        <w:rPr>
          <w:color w:val="000000"/>
          <w:sz w:val="28"/>
          <w:szCs w:val="28"/>
        </w:rPr>
        <w:t>,</w:t>
      </w:r>
      <w:r w:rsidRPr="006B0A7F">
        <w:rPr>
          <w:rStyle w:val="apple-converted-space"/>
          <w:color w:val="000000"/>
          <w:sz w:val="28"/>
          <w:szCs w:val="28"/>
        </w:rPr>
        <w:t> </w:t>
      </w:r>
      <w:bookmarkStart w:id="13" w:name="SUB1000083028"/>
      <w:r w:rsidRPr="007E0C3A">
        <w:rPr>
          <w:rFonts w:eastAsiaTheme="majorEastAsia"/>
          <w:color w:val="000000"/>
          <w:sz w:val="28"/>
          <w:szCs w:val="28"/>
        </w:rPr>
        <w:t>60</w:t>
      </w:r>
      <w:bookmarkEnd w:id="13"/>
      <w:r w:rsidRPr="006B0A7F">
        <w:rPr>
          <w:color w:val="000000"/>
          <w:sz w:val="28"/>
          <w:szCs w:val="28"/>
        </w:rPr>
        <w:t>,</w:t>
      </w:r>
      <w:r w:rsidRPr="006B0A7F">
        <w:rPr>
          <w:rStyle w:val="apple-converted-space"/>
          <w:color w:val="000000"/>
          <w:sz w:val="28"/>
          <w:szCs w:val="28"/>
        </w:rPr>
        <w:t> </w:t>
      </w:r>
      <w:bookmarkStart w:id="14" w:name="SUB1004336709"/>
      <w:r w:rsidRPr="007E0C3A">
        <w:rPr>
          <w:rFonts w:eastAsiaTheme="majorEastAsia"/>
          <w:color w:val="000000"/>
          <w:sz w:val="28"/>
          <w:szCs w:val="28"/>
        </w:rPr>
        <w:t>63-65</w:t>
      </w:r>
      <w:bookmarkEnd w:id="14"/>
      <w:r w:rsidRPr="006B0A7F">
        <w:rPr>
          <w:color w:val="000000"/>
          <w:sz w:val="28"/>
          <w:szCs w:val="28"/>
        </w:rPr>
        <w:t>,</w:t>
      </w:r>
      <w:r w:rsidRPr="006B0A7F">
        <w:rPr>
          <w:rStyle w:val="apple-converted-space"/>
          <w:color w:val="000000"/>
          <w:sz w:val="28"/>
          <w:szCs w:val="28"/>
        </w:rPr>
        <w:t> </w:t>
      </w:r>
      <w:bookmarkStart w:id="15" w:name="SUB1004336712"/>
      <w:r w:rsidRPr="007E0C3A">
        <w:rPr>
          <w:rFonts w:eastAsiaTheme="majorEastAsia"/>
          <w:color w:val="000000"/>
          <w:sz w:val="28"/>
          <w:szCs w:val="28"/>
        </w:rPr>
        <w:t>72,73</w:t>
      </w:r>
      <w:bookmarkEnd w:id="15"/>
      <w:r w:rsidRPr="006B0A7F">
        <w:rPr>
          <w:color w:val="000000"/>
          <w:sz w:val="28"/>
          <w:szCs w:val="28"/>
        </w:rPr>
        <w:t>,</w:t>
      </w:r>
      <w:r w:rsidRPr="006B0A7F">
        <w:rPr>
          <w:rStyle w:val="apple-converted-space"/>
          <w:color w:val="000000"/>
          <w:sz w:val="28"/>
          <w:szCs w:val="28"/>
        </w:rPr>
        <w:t> </w:t>
      </w:r>
      <w:bookmarkStart w:id="16" w:name="SUB1004336717"/>
      <w:r w:rsidRPr="007E0C3A">
        <w:rPr>
          <w:rFonts w:eastAsiaTheme="majorEastAsia"/>
          <w:color w:val="000000"/>
          <w:sz w:val="28"/>
          <w:szCs w:val="28"/>
        </w:rPr>
        <w:t>75-77</w:t>
      </w:r>
      <w:bookmarkEnd w:id="16"/>
      <w:r w:rsidRPr="006B0A7F">
        <w:rPr>
          <w:color w:val="000000"/>
          <w:sz w:val="28"/>
          <w:szCs w:val="28"/>
        </w:rPr>
        <w:t>,</w:t>
      </w:r>
      <w:r w:rsidRPr="006B0A7F">
        <w:rPr>
          <w:rStyle w:val="apple-converted-space"/>
          <w:color w:val="000000"/>
          <w:sz w:val="28"/>
          <w:szCs w:val="28"/>
        </w:rPr>
        <w:t> </w:t>
      </w:r>
      <w:bookmarkStart w:id="17" w:name="SUB1000134211"/>
      <w:r w:rsidRPr="003679CE">
        <w:rPr>
          <w:rFonts w:eastAsiaTheme="majorEastAsia"/>
          <w:color w:val="000000"/>
          <w:sz w:val="28"/>
          <w:szCs w:val="28"/>
        </w:rPr>
        <w:t>79</w:t>
      </w:r>
      <w:bookmarkEnd w:id="17"/>
      <w:r w:rsidRPr="006B0A7F">
        <w:rPr>
          <w:color w:val="000000"/>
          <w:sz w:val="28"/>
          <w:szCs w:val="28"/>
        </w:rPr>
        <w:t>,</w:t>
      </w:r>
      <w:r w:rsidRPr="006B0A7F">
        <w:rPr>
          <w:rStyle w:val="apple-converted-space"/>
          <w:color w:val="000000"/>
          <w:sz w:val="28"/>
          <w:szCs w:val="28"/>
        </w:rPr>
        <w:t> </w:t>
      </w:r>
      <w:bookmarkStart w:id="18" w:name="SUB1004336720"/>
      <w:r w:rsidRPr="003679CE">
        <w:rPr>
          <w:rFonts w:eastAsiaTheme="majorEastAsia"/>
          <w:color w:val="000000"/>
          <w:sz w:val="28"/>
          <w:szCs w:val="28"/>
        </w:rPr>
        <w:t>85-88</w:t>
      </w:r>
      <w:bookmarkEnd w:id="18"/>
      <w:r w:rsidRPr="006B0A7F">
        <w:rPr>
          <w:color w:val="000000"/>
          <w:sz w:val="28"/>
          <w:szCs w:val="28"/>
        </w:rPr>
        <w:t>), обязанность сторон принять разумные меры к уменьшению ущерба, вызванного нарушением обязательства контрагентом (</w:t>
      </w:r>
      <w:bookmarkStart w:id="19" w:name="SUB1000022050"/>
      <w:proofErr w:type="spellStart"/>
      <w:r w:rsidRPr="003679CE">
        <w:rPr>
          <w:rFonts w:eastAsiaTheme="majorEastAsia"/>
          <w:color w:val="000000"/>
          <w:sz w:val="28"/>
          <w:szCs w:val="28"/>
        </w:rPr>
        <w:t>ст.ст</w:t>
      </w:r>
      <w:proofErr w:type="spellEnd"/>
      <w:r w:rsidRPr="003679CE">
        <w:rPr>
          <w:rFonts w:eastAsiaTheme="majorEastAsia"/>
          <w:color w:val="000000"/>
          <w:sz w:val="28"/>
          <w:szCs w:val="28"/>
        </w:rPr>
        <w:t>. 77</w:t>
      </w:r>
      <w:bookmarkEnd w:id="19"/>
      <w:r w:rsidRPr="003679CE">
        <w:rPr>
          <w:color w:val="000000"/>
          <w:sz w:val="28"/>
          <w:szCs w:val="28"/>
        </w:rPr>
        <w:t>,</w:t>
      </w:r>
      <w:bookmarkStart w:id="20" w:name="SUB1000006585"/>
      <w:r w:rsidRPr="003679CE">
        <w:rPr>
          <w:rStyle w:val="apple-converted-space"/>
          <w:color w:val="000080"/>
          <w:sz w:val="28"/>
          <w:szCs w:val="28"/>
        </w:rPr>
        <w:t> </w:t>
      </w:r>
      <w:r w:rsidRPr="003679CE">
        <w:rPr>
          <w:rFonts w:eastAsiaTheme="majorEastAsia"/>
          <w:color w:val="000000"/>
          <w:sz w:val="28"/>
          <w:szCs w:val="28"/>
        </w:rPr>
        <w:t>85-88</w:t>
      </w:r>
      <w:bookmarkEnd w:id="20"/>
      <w:r w:rsidRPr="006B0A7F">
        <w:rPr>
          <w:color w:val="000000"/>
          <w:sz w:val="28"/>
          <w:szCs w:val="28"/>
        </w:rPr>
        <w:t>).</w:t>
      </w:r>
      <w:proofErr w:type="gramEnd"/>
    </w:p>
    <w:p w:rsidR="002F53DB" w:rsidRPr="002F53DB" w:rsidRDefault="003679CE" w:rsidP="00851519">
      <w:pPr>
        <w:spacing w:after="0" w:line="240" w:lineRule="auto"/>
        <w:ind w:firstLine="567"/>
        <w:jc w:val="both"/>
        <w:rPr>
          <w:rFonts w:ascii="Times New Roman" w:hAnsi="Times New Roman" w:cs="Times New Roman"/>
          <w:sz w:val="28"/>
          <w:szCs w:val="28"/>
          <w:shd w:val="clear" w:color="auto" w:fill="FFFFFF"/>
        </w:rPr>
      </w:pPr>
      <w:r w:rsidRPr="002C17F8">
        <w:rPr>
          <w:rFonts w:ascii="Times New Roman" w:hAnsi="Times New Roman" w:cs="Times New Roman"/>
          <w:sz w:val="28"/>
          <w:szCs w:val="28"/>
          <w:shd w:val="clear" w:color="auto" w:fill="FFFFFF"/>
        </w:rPr>
        <w:tab/>
        <w:t xml:space="preserve">Таким образом, </w:t>
      </w:r>
      <w:r w:rsidR="00593D8B" w:rsidRPr="002C17F8">
        <w:rPr>
          <w:rFonts w:ascii="Times New Roman" w:hAnsi="Times New Roman" w:cs="Times New Roman"/>
          <w:sz w:val="28"/>
          <w:szCs w:val="28"/>
          <w:shd w:val="clear" w:color="auto" w:fill="FFFFFF"/>
        </w:rPr>
        <w:t>указание на добросове</w:t>
      </w:r>
      <w:r w:rsidR="00312B56" w:rsidRPr="002C17F8">
        <w:rPr>
          <w:rFonts w:ascii="Times New Roman" w:hAnsi="Times New Roman" w:cs="Times New Roman"/>
          <w:sz w:val="28"/>
          <w:szCs w:val="28"/>
          <w:shd w:val="clear" w:color="auto" w:fill="FFFFFF"/>
        </w:rPr>
        <w:t>с</w:t>
      </w:r>
      <w:r w:rsidR="00593D8B" w:rsidRPr="002C17F8">
        <w:rPr>
          <w:rFonts w:ascii="Times New Roman" w:hAnsi="Times New Roman" w:cs="Times New Roman"/>
          <w:sz w:val="28"/>
          <w:szCs w:val="28"/>
          <w:shd w:val="clear" w:color="auto" w:fill="FFFFFF"/>
        </w:rPr>
        <w:t xml:space="preserve">тность, как на </w:t>
      </w:r>
      <w:r w:rsidR="00E25AA4" w:rsidRPr="002C17F8">
        <w:rPr>
          <w:rFonts w:ascii="Times New Roman" w:hAnsi="Times New Roman" w:cs="Times New Roman"/>
          <w:sz w:val="28"/>
          <w:szCs w:val="28"/>
          <w:shd w:val="clear" w:color="auto" w:fill="FFFFFF"/>
        </w:rPr>
        <w:t>о</w:t>
      </w:r>
      <w:r w:rsidR="00593D8B" w:rsidRPr="002C17F8">
        <w:rPr>
          <w:rFonts w:ascii="Times New Roman" w:hAnsi="Times New Roman" w:cs="Times New Roman"/>
          <w:iCs/>
          <w:sz w:val="28"/>
          <w:szCs w:val="28"/>
        </w:rPr>
        <w:t>бщий принцип гражданского права</w:t>
      </w:r>
      <w:r w:rsidR="00E25AA4" w:rsidRPr="002C17F8">
        <w:rPr>
          <w:rFonts w:ascii="Times New Roman" w:hAnsi="Times New Roman" w:cs="Times New Roman"/>
          <w:iCs/>
          <w:sz w:val="28"/>
          <w:szCs w:val="28"/>
        </w:rPr>
        <w:t>, позволило бы у</w:t>
      </w:r>
      <w:r w:rsidR="00E25AA4" w:rsidRPr="002C17F8">
        <w:rPr>
          <w:rFonts w:ascii="Times New Roman" w:hAnsi="Times New Roman" w:cs="Times New Roman"/>
          <w:sz w:val="28"/>
          <w:szCs w:val="28"/>
          <w:shd w:val="clear" w:color="auto" w:fill="FFFFFF"/>
        </w:rPr>
        <w:t>силить</w:t>
      </w:r>
      <w:r w:rsidR="00F51495" w:rsidRPr="002C17F8">
        <w:rPr>
          <w:rFonts w:ascii="Times New Roman" w:hAnsi="Times New Roman" w:cs="Times New Roman"/>
          <w:sz w:val="28"/>
          <w:szCs w:val="28"/>
          <w:shd w:val="clear" w:color="auto" w:fill="FFFFFF"/>
        </w:rPr>
        <w:t xml:space="preserve"> действие</w:t>
      </w:r>
      <w:r w:rsidR="00E25AA4" w:rsidRPr="002C17F8">
        <w:rPr>
          <w:rFonts w:ascii="Times New Roman" w:hAnsi="Times New Roman" w:cs="Times New Roman"/>
          <w:sz w:val="28"/>
          <w:szCs w:val="28"/>
          <w:shd w:val="clear" w:color="auto" w:fill="FFFFFF"/>
        </w:rPr>
        <w:t xml:space="preserve"> принцип</w:t>
      </w:r>
      <w:r w:rsidR="00F51495" w:rsidRPr="002C17F8">
        <w:rPr>
          <w:rFonts w:ascii="Times New Roman" w:hAnsi="Times New Roman" w:cs="Times New Roman"/>
          <w:sz w:val="28"/>
          <w:szCs w:val="28"/>
          <w:shd w:val="clear" w:color="auto" w:fill="FFFFFF"/>
        </w:rPr>
        <w:t>а</w:t>
      </w:r>
      <w:r w:rsidR="00E25AA4" w:rsidRPr="002C17F8">
        <w:rPr>
          <w:rFonts w:ascii="Times New Roman" w:hAnsi="Times New Roman" w:cs="Times New Roman"/>
          <w:sz w:val="28"/>
          <w:szCs w:val="28"/>
          <w:shd w:val="clear" w:color="auto" w:fill="FFFFFF"/>
        </w:rPr>
        <w:t xml:space="preserve"> добросовестности в </w:t>
      </w:r>
      <w:r w:rsidR="00F51495" w:rsidRPr="002C17F8">
        <w:rPr>
          <w:rFonts w:ascii="Times New Roman" w:hAnsi="Times New Roman" w:cs="Times New Roman"/>
          <w:sz w:val="28"/>
          <w:szCs w:val="28"/>
          <w:shd w:val="clear" w:color="auto" w:fill="FFFFFF"/>
        </w:rPr>
        <w:t>гражданском законодательстве и оказать</w:t>
      </w:r>
      <w:r w:rsidR="00E25AA4" w:rsidRPr="002C17F8">
        <w:rPr>
          <w:rFonts w:ascii="Times New Roman" w:hAnsi="Times New Roman" w:cs="Times New Roman"/>
          <w:sz w:val="28"/>
          <w:szCs w:val="28"/>
          <w:shd w:val="clear" w:color="auto" w:fill="FFFFFF"/>
        </w:rPr>
        <w:t xml:space="preserve"> положительное влияние на состояние гражданского оборота и защиту прав его участников</w:t>
      </w:r>
      <w:r w:rsidR="00F51495" w:rsidRPr="002C17F8">
        <w:rPr>
          <w:rFonts w:ascii="Times New Roman" w:hAnsi="Times New Roman" w:cs="Times New Roman"/>
          <w:sz w:val="28"/>
          <w:szCs w:val="28"/>
          <w:shd w:val="clear" w:color="auto" w:fill="FFFFFF"/>
        </w:rPr>
        <w:t>, а также расширить пределы</w:t>
      </w:r>
      <w:r w:rsidR="00E25AA4" w:rsidRPr="002C17F8">
        <w:rPr>
          <w:rFonts w:ascii="Times New Roman" w:hAnsi="Times New Roman" w:cs="Times New Roman"/>
          <w:sz w:val="28"/>
          <w:szCs w:val="28"/>
          <w:shd w:val="clear" w:color="auto" w:fill="FFFFFF"/>
        </w:rPr>
        <w:t xml:space="preserve"> судейского усмотрения</w:t>
      </w:r>
      <w:r w:rsidR="00734195" w:rsidRPr="002C17F8">
        <w:rPr>
          <w:rFonts w:ascii="Times New Roman" w:hAnsi="Times New Roman" w:cs="Times New Roman"/>
          <w:sz w:val="28"/>
          <w:szCs w:val="28"/>
          <w:shd w:val="clear" w:color="auto" w:fill="FFFFFF"/>
        </w:rPr>
        <w:t xml:space="preserve">, когда от суда требовалось </w:t>
      </w:r>
      <w:r w:rsidR="00734195" w:rsidRPr="002F53DB">
        <w:rPr>
          <w:rFonts w:ascii="Times New Roman" w:hAnsi="Times New Roman" w:cs="Times New Roman"/>
          <w:sz w:val="28"/>
          <w:szCs w:val="28"/>
          <w:shd w:val="clear" w:color="auto" w:fill="FFFFFF"/>
        </w:rPr>
        <w:t xml:space="preserve">бы </w:t>
      </w:r>
      <w:r w:rsidR="00D04EF2" w:rsidRPr="002F53DB">
        <w:rPr>
          <w:rFonts w:ascii="Times New Roman" w:hAnsi="Times New Roman" w:cs="Times New Roman"/>
          <w:sz w:val="28"/>
          <w:szCs w:val="28"/>
          <w:shd w:val="clear" w:color="auto" w:fill="FFFFFF"/>
        </w:rPr>
        <w:t>рассмотрение дел,</w:t>
      </w:r>
      <w:r w:rsidR="00734195" w:rsidRPr="002F53DB">
        <w:rPr>
          <w:rFonts w:ascii="Times New Roman" w:hAnsi="Times New Roman" w:cs="Times New Roman"/>
          <w:sz w:val="28"/>
          <w:szCs w:val="28"/>
          <w:shd w:val="clear" w:color="auto" w:fill="FFFFFF"/>
        </w:rPr>
        <w:t xml:space="preserve"> руковод</w:t>
      </w:r>
      <w:r w:rsidR="00D04EF2" w:rsidRPr="002F53DB">
        <w:rPr>
          <w:rFonts w:ascii="Times New Roman" w:hAnsi="Times New Roman" w:cs="Times New Roman"/>
          <w:sz w:val="28"/>
          <w:szCs w:val="28"/>
          <w:shd w:val="clear" w:color="auto" w:fill="FFFFFF"/>
        </w:rPr>
        <w:t xml:space="preserve">ствуясь </w:t>
      </w:r>
      <w:r w:rsidR="002C17F8" w:rsidRPr="002F53DB">
        <w:rPr>
          <w:rFonts w:ascii="Times New Roman" w:hAnsi="Times New Roman" w:cs="Times New Roman"/>
          <w:sz w:val="28"/>
          <w:szCs w:val="28"/>
          <w:shd w:val="clear" w:color="auto" w:fill="FFFFFF"/>
        </w:rPr>
        <w:t>принципом добросовестности. К</w:t>
      </w:r>
      <w:r w:rsidR="006C6E39" w:rsidRPr="002F53DB">
        <w:rPr>
          <w:rFonts w:ascii="Times New Roman" w:hAnsi="Times New Roman" w:cs="Times New Roman"/>
          <w:sz w:val="28"/>
          <w:szCs w:val="28"/>
          <w:shd w:val="clear" w:color="auto" w:fill="FFFFFF"/>
        </w:rPr>
        <w:t>роме того, введение в ст. 2 ГК РК принципа добросовестности обеспе</w:t>
      </w:r>
      <w:r w:rsidR="001E7A68" w:rsidRPr="002F53DB">
        <w:rPr>
          <w:rFonts w:ascii="Times New Roman" w:hAnsi="Times New Roman" w:cs="Times New Roman"/>
          <w:sz w:val="28"/>
          <w:szCs w:val="28"/>
          <w:shd w:val="clear" w:color="auto" w:fill="FFFFFF"/>
        </w:rPr>
        <w:t xml:space="preserve">чило бы соответствующую корреляцию с нормой п. 2 ст. 5 ГК РК, согласно которой </w:t>
      </w:r>
      <w:r w:rsidR="001E7A68" w:rsidRPr="002F53DB">
        <w:rPr>
          <w:rFonts w:ascii="Times New Roman" w:hAnsi="Times New Roman" w:cs="Times New Roman"/>
          <w:color w:val="000000"/>
          <w:sz w:val="28"/>
          <w:szCs w:val="28"/>
          <w:shd w:val="clear" w:color="auto" w:fill="FFFFFF"/>
        </w:rPr>
        <w:t>права и обязанности сторон определяются, исходя из общих начал и смысла гражданского законодательства и требований добросовестности, разумности и справедливости (аналогия права).</w:t>
      </w:r>
    </w:p>
    <w:p w:rsidR="002C17F8" w:rsidRPr="00B52E22" w:rsidRDefault="002F53DB" w:rsidP="00851519">
      <w:pPr>
        <w:spacing w:after="0" w:line="240" w:lineRule="auto"/>
        <w:ind w:firstLine="567"/>
        <w:jc w:val="both"/>
        <w:rPr>
          <w:rFonts w:ascii="Times New Roman" w:hAnsi="Times New Roman" w:cs="Times New Roman"/>
          <w:color w:val="000000"/>
          <w:sz w:val="28"/>
          <w:szCs w:val="28"/>
          <w:shd w:val="clear" w:color="auto" w:fill="FFFFFF"/>
        </w:rPr>
      </w:pPr>
      <w:r w:rsidRPr="0095057C">
        <w:rPr>
          <w:rFonts w:ascii="Times New Roman" w:hAnsi="Times New Roman" w:cs="Times New Roman"/>
          <w:sz w:val="28"/>
          <w:szCs w:val="28"/>
          <w:shd w:val="clear" w:color="auto" w:fill="FFFFFF"/>
        </w:rPr>
        <w:t xml:space="preserve">Наконец, полагаем необходимым </w:t>
      </w:r>
      <w:r w:rsidR="0095057C" w:rsidRPr="0095057C">
        <w:rPr>
          <w:rFonts w:ascii="Times New Roman" w:hAnsi="Times New Roman" w:cs="Times New Roman"/>
          <w:color w:val="000000"/>
          <w:sz w:val="28"/>
          <w:szCs w:val="28"/>
          <w:shd w:val="clear" w:color="auto" w:fill="FFFFFF"/>
        </w:rPr>
        <w:t>дополнить</w:t>
      </w:r>
      <w:r w:rsidR="0095057C" w:rsidRPr="0095057C">
        <w:rPr>
          <w:rStyle w:val="apple-converted-space"/>
          <w:rFonts w:ascii="Times New Roman" w:hAnsi="Times New Roman" w:cs="Times New Roman"/>
          <w:color w:val="000000"/>
          <w:sz w:val="28"/>
          <w:szCs w:val="28"/>
          <w:shd w:val="clear" w:color="auto" w:fill="FFFFFF"/>
        </w:rPr>
        <w:t> </w:t>
      </w:r>
      <w:bookmarkStart w:id="21" w:name="SUB1000024336_3"/>
      <w:r w:rsidR="0095057C" w:rsidRPr="0095057C">
        <w:rPr>
          <w:rFonts w:ascii="Times New Roman" w:hAnsi="Times New Roman" w:cs="Times New Roman"/>
          <w:sz w:val="28"/>
          <w:szCs w:val="28"/>
          <w:shd w:val="clear" w:color="auto" w:fill="FFFFFF"/>
        </w:rPr>
        <w:t>ст.8</w:t>
      </w:r>
      <w:bookmarkEnd w:id="21"/>
      <w:r w:rsidR="0095057C" w:rsidRPr="0095057C">
        <w:rPr>
          <w:rStyle w:val="apple-converted-space"/>
          <w:rFonts w:ascii="Times New Roman" w:hAnsi="Times New Roman" w:cs="Times New Roman"/>
          <w:color w:val="000000"/>
          <w:sz w:val="28"/>
          <w:szCs w:val="28"/>
          <w:shd w:val="clear" w:color="auto" w:fill="FFFFFF"/>
        </w:rPr>
        <w:t> </w:t>
      </w:r>
      <w:r w:rsidR="0095057C" w:rsidRPr="0095057C">
        <w:rPr>
          <w:rFonts w:ascii="Times New Roman" w:hAnsi="Times New Roman" w:cs="Times New Roman"/>
          <w:color w:val="000000"/>
          <w:sz w:val="28"/>
          <w:szCs w:val="28"/>
          <w:shd w:val="clear" w:color="auto" w:fill="FFFFFF"/>
        </w:rPr>
        <w:t xml:space="preserve">ГК РК указанием на обязанность носителя права действовать справедливо, добросовестно и разумно не только при осуществлении права, но и при его установлении, </w:t>
      </w:r>
      <w:r w:rsidR="0095057C" w:rsidRPr="00B52E22">
        <w:rPr>
          <w:rFonts w:ascii="Times New Roman" w:hAnsi="Times New Roman" w:cs="Times New Roman"/>
          <w:color w:val="000000"/>
          <w:sz w:val="28"/>
          <w:szCs w:val="28"/>
          <w:shd w:val="clear" w:color="auto" w:fill="FFFFFF"/>
        </w:rPr>
        <w:t>когда таковое производится по усмотрению сторон правоотношения.</w:t>
      </w:r>
    </w:p>
    <w:p w:rsidR="00BD13B2" w:rsidRDefault="0095057C" w:rsidP="0095057C">
      <w:pPr>
        <w:spacing w:after="0" w:line="240" w:lineRule="auto"/>
        <w:ind w:firstLine="567"/>
        <w:jc w:val="both"/>
        <w:rPr>
          <w:rFonts w:ascii="Times New Roman" w:hAnsi="Times New Roman" w:cs="Times New Roman"/>
          <w:sz w:val="28"/>
          <w:szCs w:val="28"/>
        </w:rPr>
      </w:pPr>
      <w:r w:rsidRPr="00B52E22">
        <w:rPr>
          <w:rFonts w:ascii="Times New Roman" w:hAnsi="Times New Roman" w:cs="Times New Roman"/>
          <w:color w:val="000000"/>
          <w:sz w:val="28"/>
          <w:szCs w:val="28"/>
          <w:shd w:val="clear" w:color="auto" w:fill="FFFFFF"/>
        </w:rPr>
        <w:t xml:space="preserve">Вместе с тем, </w:t>
      </w:r>
      <w:r w:rsidR="008757FD" w:rsidRPr="00B52E22">
        <w:rPr>
          <w:rFonts w:ascii="Times New Roman" w:hAnsi="Times New Roman" w:cs="Times New Roman"/>
          <w:color w:val="000000"/>
          <w:sz w:val="28"/>
          <w:szCs w:val="28"/>
          <w:shd w:val="clear" w:color="auto" w:fill="FFFFFF"/>
        </w:rPr>
        <w:t xml:space="preserve">необходимо нейтрализовать </w:t>
      </w:r>
      <w:r w:rsidR="00BD13B2" w:rsidRPr="00B52E22">
        <w:rPr>
          <w:rFonts w:ascii="Times New Roman" w:hAnsi="Times New Roman" w:cs="Times New Roman"/>
          <w:sz w:val="28"/>
          <w:szCs w:val="28"/>
        </w:rPr>
        <w:t>риск чрезмерного и излишнего применения принципа добросовестности</w:t>
      </w:r>
      <w:r w:rsidR="008757FD" w:rsidRPr="00B52E22">
        <w:rPr>
          <w:rFonts w:ascii="Times New Roman" w:hAnsi="Times New Roman" w:cs="Times New Roman"/>
          <w:sz w:val="28"/>
          <w:szCs w:val="28"/>
        </w:rPr>
        <w:t xml:space="preserve"> в судебной </w:t>
      </w:r>
      <w:proofErr w:type="spellStart"/>
      <w:r w:rsidR="008757FD" w:rsidRPr="00B52E22">
        <w:rPr>
          <w:rFonts w:ascii="Times New Roman" w:hAnsi="Times New Roman" w:cs="Times New Roman"/>
          <w:sz w:val="28"/>
          <w:szCs w:val="28"/>
        </w:rPr>
        <w:t>практике</w:t>
      </w:r>
      <w:proofErr w:type="gramStart"/>
      <w:r w:rsidR="00BD13B2" w:rsidRPr="00B52E22">
        <w:rPr>
          <w:rFonts w:ascii="Times New Roman" w:hAnsi="Times New Roman" w:cs="Times New Roman"/>
          <w:sz w:val="28"/>
          <w:szCs w:val="28"/>
        </w:rPr>
        <w:t>.</w:t>
      </w:r>
      <w:r w:rsidR="005F464B" w:rsidRPr="00B52E22">
        <w:rPr>
          <w:rFonts w:ascii="Times New Roman" w:hAnsi="Times New Roman" w:cs="Times New Roman"/>
          <w:sz w:val="28"/>
          <w:szCs w:val="28"/>
        </w:rPr>
        <w:t>З</w:t>
      </w:r>
      <w:proofErr w:type="gramEnd"/>
      <w:r w:rsidR="005F464B" w:rsidRPr="00B52E22">
        <w:rPr>
          <w:rFonts w:ascii="Times New Roman" w:hAnsi="Times New Roman" w:cs="Times New Roman"/>
          <w:sz w:val="28"/>
          <w:szCs w:val="28"/>
        </w:rPr>
        <w:t>десь</w:t>
      </w:r>
      <w:proofErr w:type="spellEnd"/>
      <w:r w:rsidR="005F464B" w:rsidRPr="00B52E22">
        <w:rPr>
          <w:rFonts w:ascii="Times New Roman" w:hAnsi="Times New Roman" w:cs="Times New Roman"/>
          <w:sz w:val="28"/>
          <w:szCs w:val="28"/>
        </w:rPr>
        <w:t xml:space="preserve"> ключевая роль должна быть отведена Верховному Суду РК, который должен </w:t>
      </w:r>
      <w:proofErr w:type="spellStart"/>
      <w:r w:rsidR="005F464B" w:rsidRPr="00B52E22">
        <w:rPr>
          <w:rFonts w:ascii="Times New Roman" w:hAnsi="Times New Roman" w:cs="Times New Roman"/>
          <w:sz w:val="28"/>
          <w:szCs w:val="28"/>
        </w:rPr>
        <w:t>организоватьизучение</w:t>
      </w:r>
      <w:proofErr w:type="spellEnd"/>
      <w:r w:rsidR="005F464B" w:rsidRPr="00B52E22">
        <w:rPr>
          <w:rFonts w:ascii="Times New Roman" w:hAnsi="Times New Roman" w:cs="Times New Roman"/>
          <w:sz w:val="28"/>
          <w:szCs w:val="28"/>
        </w:rPr>
        <w:t xml:space="preserve"> практики</w:t>
      </w:r>
      <w:r w:rsidR="00BD13B2" w:rsidRPr="00B52E22">
        <w:rPr>
          <w:rFonts w:ascii="Times New Roman" w:hAnsi="Times New Roman" w:cs="Times New Roman"/>
          <w:sz w:val="28"/>
          <w:szCs w:val="28"/>
        </w:rPr>
        <w:t xml:space="preserve"> применения принципа добросовестности иностранными судами. </w:t>
      </w:r>
      <w:r w:rsidR="005F464B" w:rsidRPr="00B52E22">
        <w:rPr>
          <w:rFonts w:ascii="Times New Roman" w:hAnsi="Times New Roman" w:cs="Times New Roman"/>
          <w:sz w:val="28"/>
          <w:szCs w:val="28"/>
        </w:rPr>
        <w:t>В</w:t>
      </w:r>
      <w:r w:rsidR="00BD13B2" w:rsidRPr="00B52E22">
        <w:rPr>
          <w:rFonts w:ascii="Times New Roman" w:hAnsi="Times New Roman" w:cs="Times New Roman"/>
          <w:sz w:val="28"/>
          <w:szCs w:val="28"/>
        </w:rPr>
        <w:t xml:space="preserve"> процессе</w:t>
      </w:r>
      <w:r w:rsidR="005F464B" w:rsidRPr="00B52E22">
        <w:rPr>
          <w:rFonts w:ascii="Times New Roman" w:hAnsi="Times New Roman" w:cs="Times New Roman"/>
          <w:sz w:val="28"/>
          <w:szCs w:val="28"/>
        </w:rPr>
        <w:t xml:space="preserve"> же</w:t>
      </w:r>
      <w:r w:rsidR="00BD13B2" w:rsidRPr="00B52E22">
        <w:rPr>
          <w:rFonts w:ascii="Times New Roman" w:hAnsi="Times New Roman" w:cs="Times New Roman"/>
          <w:sz w:val="28"/>
          <w:szCs w:val="28"/>
        </w:rPr>
        <w:t xml:space="preserve"> законотворческой работы</w:t>
      </w:r>
      <w:r w:rsidR="005F464B" w:rsidRPr="00B52E22">
        <w:rPr>
          <w:rFonts w:ascii="Times New Roman" w:hAnsi="Times New Roman" w:cs="Times New Roman"/>
          <w:sz w:val="28"/>
          <w:szCs w:val="28"/>
        </w:rPr>
        <w:t xml:space="preserve"> требуется</w:t>
      </w:r>
      <w:r w:rsidR="00BD13B2" w:rsidRPr="00B52E22">
        <w:rPr>
          <w:rFonts w:ascii="Times New Roman" w:hAnsi="Times New Roman" w:cs="Times New Roman"/>
          <w:sz w:val="28"/>
          <w:szCs w:val="28"/>
        </w:rPr>
        <w:t xml:space="preserve"> детально разъяснить цели законодателя и особенности применения </w:t>
      </w:r>
      <w:r w:rsidR="005F464B" w:rsidRPr="00B52E22">
        <w:rPr>
          <w:rFonts w:ascii="Times New Roman" w:hAnsi="Times New Roman" w:cs="Times New Roman"/>
          <w:sz w:val="28"/>
          <w:szCs w:val="28"/>
        </w:rPr>
        <w:t>соответствующей новеллы</w:t>
      </w:r>
      <w:r w:rsidR="00BD13B2" w:rsidRPr="00B52E22">
        <w:rPr>
          <w:rFonts w:ascii="Times New Roman" w:hAnsi="Times New Roman" w:cs="Times New Roman"/>
          <w:sz w:val="28"/>
          <w:szCs w:val="28"/>
        </w:rPr>
        <w:t xml:space="preserve">. Верховный суд РК должен быть готов быстро реагировать на применение принципа добросовестности на местах и проводить серьезную работу в сфере обобщения практики по этим вопросам и выработки единых позиций. </w:t>
      </w:r>
    </w:p>
    <w:p w:rsidR="00C45606" w:rsidRDefault="00C45606" w:rsidP="00F22E81">
      <w:pPr>
        <w:spacing w:after="0" w:line="240" w:lineRule="auto"/>
        <w:ind w:firstLine="708"/>
        <w:jc w:val="both"/>
        <w:rPr>
          <w:rFonts w:ascii="Times New Roman" w:hAnsi="Times New Roman" w:cs="Times New Roman"/>
          <w:b/>
          <w:sz w:val="28"/>
          <w:szCs w:val="28"/>
        </w:rPr>
      </w:pPr>
      <w:r w:rsidRPr="00C45606">
        <w:rPr>
          <w:rFonts w:ascii="Times New Roman" w:hAnsi="Times New Roman" w:cs="Times New Roman"/>
          <w:b/>
          <w:sz w:val="28"/>
          <w:szCs w:val="28"/>
        </w:rPr>
        <w:t>2.3. Последствия злоупотребления правом и нарушения требований добросовестнос</w:t>
      </w:r>
      <w:r w:rsidR="009C621B">
        <w:rPr>
          <w:rFonts w:ascii="Times New Roman" w:hAnsi="Times New Roman" w:cs="Times New Roman"/>
          <w:b/>
          <w:sz w:val="28"/>
          <w:szCs w:val="28"/>
        </w:rPr>
        <w:t>ти, разумности и справедливости</w:t>
      </w:r>
    </w:p>
    <w:p w:rsidR="00DE5437" w:rsidRPr="00F22E81" w:rsidRDefault="00DE5437" w:rsidP="00F22E81">
      <w:pPr>
        <w:shd w:val="clear" w:color="auto" w:fill="FFFFFF"/>
        <w:spacing w:after="0" w:line="240" w:lineRule="auto"/>
        <w:ind w:firstLine="708"/>
        <w:jc w:val="both"/>
        <w:rPr>
          <w:rFonts w:ascii="Times New Roman" w:hAnsi="Times New Roman" w:cs="Times New Roman"/>
          <w:iCs/>
          <w:sz w:val="28"/>
          <w:szCs w:val="28"/>
        </w:rPr>
      </w:pPr>
      <w:r w:rsidRPr="00F22E81">
        <w:rPr>
          <w:rFonts w:ascii="Times New Roman" w:hAnsi="Times New Roman" w:cs="Times New Roman"/>
          <w:iCs/>
          <w:sz w:val="28"/>
          <w:szCs w:val="28"/>
        </w:rPr>
        <w:lastRenderedPageBreak/>
        <w:t xml:space="preserve">С учетом </w:t>
      </w:r>
      <w:r w:rsidRPr="00F22E81">
        <w:rPr>
          <w:rFonts w:ascii="Times New Roman" w:hAnsi="Times New Roman" w:cs="Times New Roman"/>
          <w:sz w:val="28"/>
          <w:szCs w:val="28"/>
        </w:rPr>
        <w:t xml:space="preserve">указания на требование </w:t>
      </w:r>
      <w:r w:rsidRPr="00F22E81">
        <w:rPr>
          <w:rFonts w:ascii="Times New Roman" w:hAnsi="Times New Roman" w:cs="Times New Roman"/>
          <w:iCs/>
          <w:sz w:val="28"/>
          <w:szCs w:val="28"/>
        </w:rPr>
        <w:t>добросовестности участников гражданских правоотношений как общий принцип гражданского права (</w:t>
      </w:r>
      <w:r w:rsidR="00CB562C" w:rsidRPr="00F22E81">
        <w:rPr>
          <w:rFonts w:ascii="Times New Roman" w:hAnsi="Times New Roman" w:cs="Times New Roman"/>
          <w:iCs/>
          <w:sz w:val="28"/>
          <w:szCs w:val="28"/>
        </w:rPr>
        <w:t>см., пожалуйста, предыдущий подпункт Концепции</w:t>
      </w:r>
      <w:r w:rsidRPr="00F22E81">
        <w:rPr>
          <w:rFonts w:ascii="Times New Roman" w:hAnsi="Times New Roman" w:cs="Times New Roman"/>
          <w:iCs/>
          <w:sz w:val="28"/>
          <w:szCs w:val="28"/>
        </w:rPr>
        <w:t>)</w:t>
      </w:r>
      <w:r w:rsidR="00F22E81" w:rsidRPr="00F22E81">
        <w:rPr>
          <w:rFonts w:ascii="Times New Roman" w:hAnsi="Times New Roman" w:cs="Times New Roman"/>
          <w:iCs/>
          <w:sz w:val="28"/>
          <w:szCs w:val="28"/>
        </w:rPr>
        <w:t xml:space="preserve">, а также уже появившееся в ГК РК требование о запрете </w:t>
      </w:r>
      <w:r w:rsidR="00F22E81" w:rsidRPr="00F22E81">
        <w:rPr>
          <w:rFonts w:ascii="Times New Roman" w:hAnsi="Times New Roman" w:cs="Times New Roman"/>
          <w:color w:val="000000"/>
          <w:sz w:val="28"/>
          <w:szCs w:val="28"/>
          <w:shd w:val="clear" w:color="auto" w:fill="FFFFFF"/>
        </w:rPr>
        <w:t>извлекать какие бы то ни было преимущества из недобросовестного поведения,</w:t>
      </w:r>
      <w:r w:rsidRPr="00F22E81">
        <w:rPr>
          <w:rFonts w:ascii="Times New Roman" w:hAnsi="Times New Roman" w:cs="Times New Roman"/>
          <w:iCs/>
          <w:sz w:val="28"/>
          <w:szCs w:val="28"/>
        </w:rPr>
        <w:t xml:space="preserve"> следует детализировать правовые последствия недобросовестного поведения, установленные ст. 8.</w:t>
      </w:r>
    </w:p>
    <w:p w:rsidR="00DE5437" w:rsidRPr="00F22E81" w:rsidRDefault="00DE5437" w:rsidP="00F22E81">
      <w:pPr>
        <w:spacing w:after="0" w:line="240" w:lineRule="auto"/>
        <w:ind w:firstLine="708"/>
        <w:jc w:val="both"/>
        <w:rPr>
          <w:rFonts w:ascii="Times New Roman" w:hAnsi="Times New Roman" w:cs="Times New Roman"/>
          <w:color w:val="000000"/>
          <w:sz w:val="28"/>
          <w:szCs w:val="28"/>
          <w:shd w:val="clear" w:color="auto" w:fill="FFFFFF"/>
        </w:rPr>
      </w:pPr>
      <w:r w:rsidRPr="00F22E81">
        <w:rPr>
          <w:rFonts w:ascii="Times New Roman" w:hAnsi="Times New Roman" w:cs="Times New Roman"/>
          <w:color w:val="000000"/>
          <w:sz w:val="28"/>
          <w:szCs w:val="28"/>
          <w:shd w:val="clear" w:color="auto" w:fill="FFFFFF"/>
        </w:rPr>
        <w:t>В частности, к действиям, направленным на обход закона с противоправной целью должны применяться те же последствия, что и при злоупотреблении правом.</w:t>
      </w:r>
    </w:p>
    <w:p w:rsidR="00DE5437" w:rsidRDefault="00DE5437" w:rsidP="00F22E81">
      <w:pPr>
        <w:spacing w:after="0" w:line="240" w:lineRule="auto"/>
        <w:ind w:firstLine="708"/>
        <w:jc w:val="both"/>
        <w:rPr>
          <w:rFonts w:ascii="Times New Roman" w:hAnsi="Times New Roman" w:cs="Times New Roman"/>
          <w:color w:val="000000"/>
          <w:sz w:val="28"/>
          <w:szCs w:val="28"/>
          <w:shd w:val="clear" w:color="auto" w:fill="FFFFFF"/>
        </w:rPr>
      </w:pPr>
      <w:r w:rsidRPr="00F22E81">
        <w:rPr>
          <w:rFonts w:ascii="Times New Roman" w:hAnsi="Times New Roman" w:cs="Times New Roman"/>
          <w:sz w:val="28"/>
          <w:szCs w:val="28"/>
        </w:rPr>
        <w:t xml:space="preserve">Необходимо законодательно расширить последствия несоблюдения императивных требований, установленных </w:t>
      </w:r>
      <w:proofErr w:type="spellStart"/>
      <w:r w:rsidRPr="00F22E81">
        <w:rPr>
          <w:rFonts w:ascii="Times New Roman" w:hAnsi="Times New Roman" w:cs="Times New Roman"/>
          <w:sz w:val="28"/>
          <w:szCs w:val="28"/>
        </w:rPr>
        <w:t>п.п</w:t>
      </w:r>
      <w:proofErr w:type="spellEnd"/>
      <w:r w:rsidRPr="00F22E81">
        <w:rPr>
          <w:rFonts w:ascii="Times New Roman" w:hAnsi="Times New Roman" w:cs="Times New Roman"/>
          <w:sz w:val="28"/>
          <w:szCs w:val="28"/>
        </w:rPr>
        <w:t xml:space="preserve">. 3-5 ст. 8 ГК РК, прямо установив, что, </w:t>
      </w:r>
      <w:proofErr w:type="gramStart"/>
      <w:r w:rsidRPr="00F22E81">
        <w:rPr>
          <w:rFonts w:ascii="Times New Roman" w:hAnsi="Times New Roman" w:cs="Times New Roman"/>
          <w:sz w:val="28"/>
          <w:szCs w:val="28"/>
          <w:lang w:val="en-US"/>
        </w:rPr>
        <w:t>e</w:t>
      </w:r>
      <w:proofErr w:type="spellStart"/>
      <w:proofErr w:type="gramEnd"/>
      <w:r w:rsidRPr="00F22E81">
        <w:rPr>
          <w:rFonts w:ascii="Times New Roman" w:hAnsi="Times New Roman" w:cs="Times New Roman"/>
          <w:color w:val="000000"/>
          <w:sz w:val="28"/>
          <w:szCs w:val="28"/>
          <w:shd w:val="clear" w:color="auto" w:fill="FFFFFF"/>
        </w:rPr>
        <w:t>сли</w:t>
      </w:r>
      <w:proofErr w:type="spellEnd"/>
      <w:r w:rsidRPr="00F22E81">
        <w:rPr>
          <w:rFonts w:ascii="Times New Roman" w:hAnsi="Times New Roman" w:cs="Times New Roman"/>
          <w:color w:val="000000"/>
          <w:sz w:val="28"/>
          <w:szCs w:val="28"/>
          <w:shd w:val="clear" w:color="auto" w:fill="FFFFFF"/>
        </w:rPr>
        <w:t xml:space="preserve"> злоупотребление правом повлекло нарушение права другого лица, такое лицо вправе требовать возмещения причиненных этим убытков.</w:t>
      </w:r>
      <w:r w:rsidR="00F22E81" w:rsidRPr="00F22E81">
        <w:rPr>
          <w:rFonts w:ascii="Times New Roman" w:hAnsi="Times New Roman" w:cs="Times New Roman"/>
          <w:color w:val="000000"/>
          <w:sz w:val="28"/>
          <w:szCs w:val="28"/>
          <w:shd w:val="clear" w:color="auto" w:fill="FFFFFF"/>
        </w:rPr>
        <w:t xml:space="preserve"> Кроме этого, необходимо предусмотреть, что в законодательных актах могут устанавливаться и иные последствия злоупотребления правом и (или) нарушения принципов добросовестности, разумности и справедливости.</w:t>
      </w:r>
    </w:p>
    <w:p w:rsidR="00136572" w:rsidRPr="0016094E" w:rsidRDefault="00CC648F" w:rsidP="00CC648F">
      <w:pPr>
        <w:pStyle w:val="j16"/>
        <w:shd w:val="clear" w:color="auto" w:fill="FFFFFF"/>
        <w:spacing w:before="0" w:beforeAutospacing="0" w:after="0" w:afterAutospacing="0"/>
        <w:ind w:firstLine="708"/>
        <w:jc w:val="both"/>
        <w:textAlignment w:val="baseline"/>
        <w:rPr>
          <w:color w:val="000000"/>
          <w:sz w:val="28"/>
          <w:szCs w:val="28"/>
        </w:rPr>
      </w:pPr>
      <w:r>
        <w:rPr>
          <w:color w:val="000000"/>
          <w:sz w:val="28"/>
          <w:szCs w:val="28"/>
          <w:shd w:val="clear" w:color="auto" w:fill="FFFFFF"/>
        </w:rPr>
        <w:t xml:space="preserve">Текущая ситуация, сложившаяся в Казахстане в части применения ст. 8 </w:t>
      </w:r>
      <w:proofErr w:type="spellStart"/>
      <w:r w:rsidR="00B82BD2">
        <w:rPr>
          <w:color w:val="000000"/>
          <w:sz w:val="28"/>
          <w:szCs w:val="28"/>
          <w:shd w:val="clear" w:color="auto" w:fill="FFFFFF"/>
        </w:rPr>
        <w:t>усугубляется</w:t>
      </w:r>
      <w:r w:rsidRPr="0016094E">
        <w:rPr>
          <w:color w:val="000000"/>
          <w:sz w:val="28"/>
          <w:szCs w:val="28"/>
          <w:shd w:val="clear" w:color="auto" w:fill="FFFFFF"/>
        </w:rPr>
        <w:t>еще</w:t>
      </w:r>
      <w:proofErr w:type="spellEnd"/>
      <w:r w:rsidRPr="0016094E">
        <w:rPr>
          <w:color w:val="000000"/>
          <w:sz w:val="28"/>
          <w:szCs w:val="28"/>
          <w:shd w:val="clear" w:color="auto" w:fill="FFFFFF"/>
        </w:rPr>
        <w:t xml:space="preserve"> и тем, что с</w:t>
      </w:r>
      <w:r w:rsidR="00136572" w:rsidRPr="0016094E">
        <w:rPr>
          <w:color w:val="000000"/>
          <w:sz w:val="28"/>
          <w:szCs w:val="28"/>
          <w:shd w:val="clear" w:color="auto" w:fill="FFFFFF"/>
        </w:rPr>
        <w:t>огласно Комментарию к общей части ГК РК под ред. М.К. Сулейменова, е</w:t>
      </w:r>
      <w:r w:rsidR="00136572" w:rsidRPr="0016094E">
        <w:rPr>
          <w:bCs/>
          <w:color w:val="000000"/>
          <w:sz w:val="28"/>
          <w:szCs w:val="28"/>
        </w:rPr>
        <w:t xml:space="preserve">динственным последствием нарушения пределов осуществления субъективного права является отказ судом в защите права. </w:t>
      </w:r>
      <w:r w:rsidR="00136572" w:rsidRPr="0016094E">
        <w:rPr>
          <w:color w:val="000000"/>
          <w:sz w:val="28"/>
          <w:szCs w:val="28"/>
        </w:rPr>
        <w:t>Это, по мнению авторов комментария, касается и нарушения интересов третьих лиц, и причинения ущерба окружающей среде, и нарушения принципов добросовестности, разумности, справедливости, и злоупотребления правом. Все остальные меры права: и возмещение убытков, и понуждение к совершению действия, и признание сделки недействительной, и другие меры находятся за пределами</w:t>
      </w:r>
      <w:r w:rsidR="00136572" w:rsidRPr="0016094E">
        <w:rPr>
          <w:rStyle w:val="apple-converted-space"/>
          <w:rFonts w:eastAsiaTheme="majorEastAsia"/>
          <w:color w:val="000000"/>
          <w:sz w:val="28"/>
          <w:szCs w:val="28"/>
        </w:rPr>
        <w:t> </w:t>
      </w:r>
      <w:bookmarkStart w:id="22" w:name="SUB1000024336_5"/>
      <w:r w:rsidR="00136572" w:rsidRPr="0016094E">
        <w:rPr>
          <w:color w:val="000000"/>
          <w:sz w:val="28"/>
          <w:szCs w:val="28"/>
        </w:rPr>
        <w:t>ст.8</w:t>
      </w:r>
      <w:bookmarkEnd w:id="22"/>
      <w:r w:rsidR="00136572" w:rsidRPr="0016094E">
        <w:rPr>
          <w:rStyle w:val="apple-converted-space"/>
          <w:rFonts w:eastAsiaTheme="majorEastAsia"/>
          <w:color w:val="000000"/>
          <w:sz w:val="28"/>
          <w:szCs w:val="28"/>
        </w:rPr>
        <w:t> </w:t>
      </w:r>
      <w:r w:rsidR="00136572" w:rsidRPr="0016094E">
        <w:rPr>
          <w:color w:val="000000"/>
          <w:sz w:val="28"/>
          <w:szCs w:val="28"/>
        </w:rPr>
        <w:t>ГК, которая регулирует только условия и порядок отказа в защите права. Если злоупотребление правом представляет собой правонарушение, то применение последствий правонарушения наступают не по правилам ст. 8 ГК, а по нормам о возмещении убытков (</w:t>
      </w:r>
      <w:bookmarkStart w:id="23" w:name="SUB1000004216"/>
      <w:proofErr w:type="spellStart"/>
      <w:r w:rsidR="00136572" w:rsidRPr="0016094E">
        <w:rPr>
          <w:color w:val="000000"/>
          <w:sz w:val="28"/>
          <w:szCs w:val="28"/>
        </w:rPr>
        <w:t>ст.ст</w:t>
      </w:r>
      <w:proofErr w:type="spellEnd"/>
      <w:r w:rsidR="00136572" w:rsidRPr="0016094E">
        <w:rPr>
          <w:color w:val="000000"/>
          <w:sz w:val="28"/>
          <w:szCs w:val="28"/>
        </w:rPr>
        <w:t>. 9</w:t>
      </w:r>
      <w:bookmarkEnd w:id="23"/>
      <w:r w:rsidR="00136572" w:rsidRPr="0016094E">
        <w:rPr>
          <w:color w:val="000000"/>
          <w:sz w:val="28"/>
          <w:szCs w:val="28"/>
        </w:rPr>
        <w:t>,</w:t>
      </w:r>
      <w:r w:rsidR="00136572" w:rsidRPr="0016094E">
        <w:rPr>
          <w:rStyle w:val="apple-converted-space"/>
          <w:rFonts w:eastAsiaTheme="majorEastAsia"/>
          <w:color w:val="000000"/>
          <w:sz w:val="28"/>
          <w:szCs w:val="28"/>
        </w:rPr>
        <w:t> </w:t>
      </w:r>
      <w:bookmarkStart w:id="24" w:name="SUB1000004036"/>
      <w:r w:rsidR="00136572" w:rsidRPr="0016094E">
        <w:rPr>
          <w:color w:val="000000"/>
          <w:sz w:val="28"/>
          <w:szCs w:val="28"/>
        </w:rPr>
        <w:t>350</w:t>
      </w:r>
      <w:bookmarkEnd w:id="24"/>
      <w:r w:rsidR="00136572" w:rsidRPr="0016094E">
        <w:rPr>
          <w:rStyle w:val="apple-converted-space"/>
          <w:rFonts w:eastAsiaTheme="majorEastAsia"/>
          <w:color w:val="000000"/>
          <w:sz w:val="28"/>
          <w:szCs w:val="28"/>
        </w:rPr>
        <w:t> </w:t>
      </w:r>
      <w:r w:rsidR="00136572" w:rsidRPr="0016094E">
        <w:rPr>
          <w:color w:val="000000"/>
          <w:sz w:val="28"/>
          <w:szCs w:val="28"/>
        </w:rPr>
        <w:t>ГК), о признании сделок недействительными (</w:t>
      </w:r>
      <w:bookmarkStart w:id="25" w:name="SUB1000023092"/>
      <w:proofErr w:type="spellStart"/>
      <w:r w:rsidR="00136572" w:rsidRPr="0016094E">
        <w:rPr>
          <w:color w:val="000000"/>
          <w:sz w:val="28"/>
          <w:szCs w:val="28"/>
        </w:rPr>
        <w:t>ст.ст</w:t>
      </w:r>
      <w:proofErr w:type="spellEnd"/>
      <w:r w:rsidR="00136572" w:rsidRPr="0016094E">
        <w:rPr>
          <w:color w:val="000000"/>
          <w:sz w:val="28"/>
          <w:szCs w:val="28"/>
        </w:rPr>
        <w:t>. 157-162</w:t>
      </w:r>
      <w:bookmarkEnd w:id="25"/>
      <w:r w:rsidR="00136572" w:rsidRPr="0016094E">
        <w:rPr>
          <w:rStyle w:val="apple-converted-space"/>
          <w:rFonts w:eastAsiaTheme="majorEastAsia"/>
          <w:color w:val="000000"/>
          <w:sz w:val="28"/>
          <w:szCs w:val="28"/>
        </w:rPr>
        <w:t> </w:t>
      </w:r>
      <w:r w:rsidR="00136572" w:rsidRPr="0016094E">
        <w:rPr>
          <w:color w:val="000000"/>
          <w:sz w:val="28"/>
          <w:szCs w:val="28"/>
        </w:rPr>
        <w:t>ГК) и т.д.</w:t>
      </w:r>
    </w:p>
    <w:p w:rsidR="0016094E" w:rsidRPr="0016094E" w:rsidRDefault="00803686" w:rsidP="0016094E">
      <w:pPr>
        <w:spacing w:after="0" w:line="240" w:lineRule="auto"/>
        <w:ind w:firstLine="708"/>
        <w:jc w:val="both"/>
        <w:rPr>
          <w:rFonts w:ascii="Times New Roman" w:hAnsi="Times New Roman" w:cs="Times New Roman"/>
          <w:color w:val="000000"/>
          <w:sz w:val="28"/>
          <w:szCs w:val="28"/>
          <w:shd w:val="clear" w:color="auto" w:fill="FFFFFF"/>
        </w:rPr>
      </w:pPr>
      <w:r w:rsidRPr="0016094E">
        <w:rPr>
          <w:rFonts w:ascii="Times New Roman" w:hAnsi="Times New Roman" w:cs="Times New Roman"/>
          <w:color w:val="000000"/>
          <w:sz w:val="28"/>
          <w:szCs w:val="28"/>
        </w:rPr>
        <w:t xml:space="preserve">Такое истолкование положений ст. 8 чрезмерно ограничительно и, по сути, сводит на нет </w:t>
      </w:r>
      <w:r w:rsidR="00725AF6" w:rsidRPr="0016094E">
        <w:rPr>
          <w:rFonts w:ascii="Times New Roman" w:hAnsi="Times New Roman" w:cs="Times New Roman"/>
          <w:color w:val="000000"/>
          <w:sz w:val="28"/>
          <w:szCs w:val="28"/>
        </w:rPr>
        <w:t xml:space="preserve">правовые способы защиты от злоупотребления правом и (или) недобросовестного поведения. </w:t>
      </w:r>
      <w:r w:rsidR="00F41A9A" w:rsidRPr="0016094E">
        <w:rPr>
          <w:rFonts w:ascii="Times New Roman" w:hAnsi="Times New Roman" w:cs="Times New Roman"/>
          <w:color w:val="000000"/>
          <w:sz w:val="28"/>
          <w:szCs w:val="28"/>
        </w:rPr>
        <w:t>В связи с этим, полагаем необходимым включить в ст. 8 норму</w:t>
      </w:r>
      <w:r w:rsidR="0016094E" w:rsidRPr="0016094E">
        <w:rPr>
          <w:rFonts w:ascii="Times New Roman" w:hAnsi="Times New Roman" w:cs="Times New Roman"/>
          <w:color w:val="000000"/>
          <w:sz w:val="28"/>
          <w:szCs w:val="28"/>
        </w:rPr>
        <w:t xml:space="preserve">, согласно которой нарушение установленных ею запретов может повлечь </w:t>
      </w:r>
      <w:r w:rsidR="0016094E" w:rsidRPr="0016094E">
        <w:rPr>
          <w:rFonts w:ascii="Times New Roman" w:hAnsi="Times New Roman" w:cs="Times New Roman"/>
          <w:color w:val="000000"/>
          <w:sz w:val="28"/>
          <w:szCs w:val="28"/>
          <w:shd w:val="clear" w:color="auto" w:fill="FFFFFF"/>
        </w:rPr>
        <w:t>как судебный отказ в защите права, но и иные меры, предусмотренные законодательными актами. Но в случае, если  злоупотребление правом (недобросовестное поведение) повлекло нарушение права другого лица, такое лицо вправе требовать возмещения причиненных этим убытков.</w:t>
      </w:r>
    </w:p>
    <w:p w:rsidR="009C621B" w:rsidRDefault="0016094E" w:rsidP="0016094E">
      <w:pPr>
        <w:pStyle w:val="j16"/>
        <w:shd w:val="clear" w:color="auto" w:fill="FFFFFF"/>
        <w:spacing w:before="0" w:beforeAutospacing="0" w:after="0" w:afterAutospacing="0"/>
        <w:ind w:firstLine="400"/>
        <w:jc w:val="both"/>
        <w:textAlignment w:val="baseline"/>
        <w:rPr>
          <w:sz w:val="28"/>
          <w:szCs w:val="28"/>
        </w:rPr>
      </w:pPr>
      <w:r>
        <w:rPr>
          <w:color w:val="000000"/>
        </w:rPr>
        <w:tab/>
      </w:r>
      <w:r w:rsidR="00F22E81">
        <w:rPr>
          <w:b/>
          <w:sz w:val="28"/>
          <w:szCs w:val="28"/>
        </w:rPr>
        <w:t>2.4</w:t>
      </w:r>
      <w:r w:rsidR="009C621B">
        <w:rPr>
          <w:b/>
          <w:sz w:val="28"/>
          <w:szCs w:val="28"/>
        </w:rPr>
        <w:t>. Оценочные понятия</w:t>
      </w:r>
    </w:p>
    <w:p w:rsidR="004D44C0" w:rsidRDefault="00F74BD7" w:rsidP="009C621B">
      <w:pPr>
        <w:pStyle w:val="j16"/>
        <w:shd w:val="clear" w:color="auto" w:fill="FFFFFF"/>
        <w:spacing w:before="0" w:beforeAutospacing="0" w:after="0" w:afterAutospacing="0"/>
        <w:ind w:firstLine="705"/>
        <w:jc w:val="both"/>
        <w:textAlignment w:val="baseline"/>
        <w:rPr>
          <w:color w:val="000000"/>
          <w:sz w:val="28"/>
          <w:szCs w:val="28"/>
        </w:rPr>
      </w:pPr>
      <w:r w:rsidRPr="00BD2D79">
        <w:rPr>
          <w:iCs/>
          <w:sz w:val="28"/>
          <w:szCs w:val="28"/>
        </w:rPr>
        <w:lastRenderedPageBreak/>
        <w:t>В научной литературе справедливо утверждается, что ю</w:t>
      </w:r>
      <w:r w:rsidRPr="00BD2D79">
        <w:rPr>
          <w:color w:val="000000"/>
          <w:sz w:val="28"/>
          <w:szCs w:val="28"/>
        </w:rPr>
        <w:t>ридические факты с оценочным элементом должны сохраняться в ГК и ином законодательстве, диапазон их</w:t>
      </w:r>
      <w:r w:rsidR="005B5ECD">
        <w:rPr>
          <w:color w:val="000000"/>
          <w:sz w:val="28"/>
          <w:szCs w:val="28"/>
        </w:rPr>
        <w:t xml:space="preserve"> применения может быть расширен. В</w:t>
      </w:r>
      <w:r w:rsidRPr="00BD2D79">
        <w:rPr>
          <w:color w:val="000000"/>
          <w:sz w:val="28"/>
          <w:szCs w:val="28"/>
        </w:rPr>
        <w:t xml:space="preserve"> оценочных понятиях более ярко, выпукло предстает глубинная сущность, дух права, чем в формально-определенных юридических фактах.</w:t>
      </w:r>
    </w:p>
    <w:p w:rsidR="00F82972" w:rsidRDefault="00F82972" w:rsidP="00F82972">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что действующее гражданское законодательство РК не предоставляет достаточную свободу для судебного усмотрения. На самом деле, в Казахстане она значительна уже, чем, скажем, в России и, тем более, в Англии и стран Европы. Поэтому вопрос о  </w:t>
      </w:r>
      <w:r>
        <w:rPr>
          <w:rFonts w:ascii="Times New Roman" w:hAnsi="Times New Roman" w:cs="Times New Roman"/>
          <w:color w:val="000000"/>
          <w:sz w:val="28"/>
          <w:szCs w:val="28"/>
        </w:rPr>
        <w:t xml:space="preserve">расширении существующих законодательных пределов свободы судебного усмотрения путем </w:t>
      </w:r>
      <w:r w:rsidR="0027728A">
        <w:rPr>
          <w:rFonts w:ascii="Times New Roman" w:hAnsi="Times New Roman" w:cs="Times New Roman"/>
          <w:iCs/>
          <w:sz w:val="28"/>
          <w:szCs w:val="28"/>
        </w:rPr>
        <w:t>расширения</w:t>
      </w:r>
      <w:r>
        <w:rPr>
          <w:rFonts w:ascii="Times New Roman" w:hAnsi="Times New Roman" w:cs="Times New Roman"/>
          <w:iCs/>
          <w:sz w:val="28"/>
          <w:szCs w:val="28"/>
        </w:rPr>
        <w:t xml:space="preserve"> спектра законодательного использов</w:t>
      </w:r>
      <w:r w:rsidR="0027728A">
        <w:rPr>
          <w:rFonts w:ascii="Times New Roman" w:hAnsi="Times New Roman" w:cs="Times New Roman"/>
          <w:iCs/>
          <w:sz w:val="28"/>
          <w:szCs w:val="28"/>
        </w:rPr>
        <w:t>ания оценочных понятий, представляется крайне</w:t>
      </w:r>
      <w:r>
        <w:rPr>
          <w:rFonts w:ascii="Times New Roman" w:hAnsi="Times New Roman" w:cs="Times New Roman"/>
          <w:iCs/>
          <w:sz w:val="28"/>
          <w:szCs w:val="28"/>
        </w:rPr>
        <w:t xml:space="preserve"> актуальным.</w:t>
      </w:r>
    </w:p>
    <w:p w:rsidR="008F56AC" w:rsidRDefault="008F56AC" w:rsidP="008F56AC">
      <w:pPr>
        <w:pStyle w:val="a5"/>
        <w:numPr>
          <w:ilvl w:val="0"/>
          <w:numId w:val="2"/>
        </w:numPr>
        <w:shd w:val="clear" w:color="auto" w:fill="FFFFFF"/>
        <w:spacing w:after="0" w:line="240" w:lineRule="auto"/>
        <w:ind w:left="0" w:firstLine="708"/>
        <w:jc w:val="both"/>
        <w:rPr>
          <w:rFonts w:ascii="Times New Roman" w:hAnsi="Times New Roman"/>
          <w:b/>
          <w:color w:val="000000"/>
          <w:sz w:val="28"/>
          <w:szCs w:val="28"/>
        </w:rPr>
      </w:pPr>
      <w:r w:rsidRPr="008F56AC">
        <w:rPr>
          <w:rFonts w:ascii="Times New Roman" w:hAnsi="Times New Roman"/>
          <w:b/>
          <w:color w:val="000000"/>
          <w:sz w:val="28"/>
          <w:szCs w:val="28"/>
        </w:rPr>
        <w:t>Введение</w:t>
      </w:r>
      <w:r w:rsidR="004335AD">
        <w:rPr>
          <w:rFonts w:ascii="Times New Roman" w:hAnsi="Times New Roman"/>
          <w:b/>
          <w:color w:val="000000"/>
          <w:sz w:val="28"/>
          <w:szCs w:val="28"/>
        </w:rPr>
        <w:t xml:space="preserve"> понятия корпорации</w:t>
      </w:r>
      <w:r w:rsidR="000463A5">
        <w:rPr>
          <w:rFonts w:ascii="Times New Roman" w:hAnsi="Times New Roman"/>
          <w:b/>
          <w:color w:val="000000"/>
          <w:sz w:val="28"/>
          <w:szCs w:val="28"/>
        </w:rPr>
        <w:t xml:space="preserve"> </w:t>
      </w:r>
      <w:proofErr w:type="spellStart"/>
      <w:r w:rsidR="000463A5">
        <w:rPr>
          <w:rFonts w:ascii="Times New Roman" w:hAnsi="Times New Roman"/>
          <w:b/>
          <w:color w:val="000000"/>
          <w:sz w:val="28"/>
          <w:szCs w:val="28"/>
        </w:rPr>
        <w:t>и</w:t>
      </w:r>
      <w:r w:rsidR="0026690A">
        <w:rPr>
          <w:rFonts w:ascii="Times New Roman" w:hAnsi="Times New Roman"/>
          <w:b/>
          <w:color w:val="000000"/>
          <w:sz w:val="28"/>
          <w:szCs w:val="28"/>
        </w:rPr>
        <w:t>законодательного</w:t>
      </w:r>
      <w:proofErr w:type="spellEnd"/>
      <w:r w:rsidR="0026690A">
        <w:rPr>
          <w:rFonts w:ascii="Times New Roman" w:hAnsi="Times New Roman"/>
          <w:b/>
          <w:color w:val="000000"/>
          <w:sz w:val="28"/>
          <w:szCs w:val="28"/>
        </w:rPr>
        <w:t xml:space="preserve"> регулирования корпоративных отношений</w:t>
      </w:r>
      <w:r w:rsidR="000463A5">
        <w:rPr>
          <w:rFonts w:ascii="Times New Roman" w:hAnsi="Times New Roman"/>
          <w:b/>
          <w:color w:val="000000"/>
          <w:sz w:val="28"/>
          <w:szCs w:val="28"/>
        </w:rPr>
        <w:t>, корпоративных актов</w:t>
      </w:r>
      <w:r w:rsidR="0026690A">
        <w:rPr>
          <w:rFonts w:ascii="Times New Roman" w:hAnsi="Times New Roman"/>
          <w:b/>
          <w:color w:val="000000"/>
          <w:sz w:val="28"/>
          <w:szCs w:val="28"/>
        </w:rPr>
        <w:t xml:space="preserve"> и </w:t>
      </w:r>
      <w:proofErr w:type="gramStart"/>
      <w:r w:rsidR="0026690A">
        <w:rPr>
          <w:rFonts w:ascii="Times New Roman" w:hAnsi="Times New Roman"/>
          <w:b/>
          <w:color w:val="000000"/>
          <w:sz w:val="28"/>
          <w:szCs w:val="28"/>
        </w:rPr>
        <w:t>корпоративный</w:t>
      </w:r>
      <w:proofErr w:type="gramEnd"/>
      <w:r w:rsidR="0026690A">
        <w:rPr>
          <w:rFonts w:ascii="Times New Roman" w:hAnsi="Times New Roman"/>
          <w:b/>
          <w:color w:val="000000"/>
          <w:sz w:val="28"/>
          <w:szCs w:val="28"/>
        </w:rPr>
        <w:t xml:space="preserve"> соглашений</w:t>
      </w:r>
      <w:r w:rsidR="00645CD3">
        <w:rPr>
          <w:rFonts w:ascii="Times New Roman" w:hAnsi="Times New Roman"/>
          <w:b/>
          <w:color w:val="000000"/>
          <w:sz w:val="28"/>
          <w:szCs w:val="28"/>
        </w:rPr>
        <w:t xml:space="preserve">, </w:t>
      </w:r>
      <w:r w:rsidR="0045618B">
        <w:rPr>
          <w:rFonts w:ascii="Times New Roman" w:hAnsi="Times New Roman"/>
          <w:b/>
          <w:color w:val="000000"/>
          <w:sz w:val="28"/>
          <w:szCs w:val="28"/>
        </w:rPr>
        <w:t>упорядочивание</w:t>
      </w:r>
      <w:r w:rsidR="00F72555">
        <w:rPr>
          <w:rFonts w:ascii="Times New Roman" w:hAnsi="Times New Roman"/>
          <w:b/>
          <w:color w:val="000000"/>
          <w:sz w:val="28"/>
          <w:szCs w:val="28"/>
        </w:rPr>
        <w:t xml:space="preserve"> ответственности долж</w:t>
      </w:r>
      <w:r w:rsidR="0045618B">
        <w:rPr>
          <w:rFonts w:ascii="Times New Roman" w:hAnsi="Times New Roman"/>
          <w:b/>
          <w:color w:val="000000"/>
          <w:sz w:val="28"/>
          <w:szCs w:val="28"/>
        </w:rPr>
        <w:t xml:space="preserve">ностных лиц </w:t>
      </w:r>
      <w:r w:rsidR="00660FCE">
        <w:rPr>
          <w:rFonts w:ascii="Times New Roman" w:hAnsi="Times New Roman"/>
          <w:b/>
          <w:color w:val="000000"/>
          <w:sz w:val="28"/>
          <w:szCs w:val="28"/>
        </w:rPr>
        <w:t>корпораций</w:t>
      </w:r>
      <w:r w:rsidR="00434146">
        <w:rPr>
          <w:rFonts w:ascii="Times New Roman" w:hAnsi="Times New Roman"/>
          <w:b/>
          <w:color w:val="000000"/>
          <w:sz w:val="28"/>
          <w:szCs w:val="28"/>
        </w:rPr>
        <w:t xml:space="preserve"> и разработка основ холдингового законодательства</w:t>
      </w:r>
    </w:p>
    <w:p w:rsidR="0026690A" w:rsidRDefault="00645087" w:rsidP="00255FBA">
      <w:pPr>
        <w:pStyle w:val="a5"/>
        <w:shd w:val="clear" w:color="auto" w:fill="FFFFFF"/>
        <w:spacing w:after="0" w:line="240" w:lineRule="auto"/>
        <w:ind w:left="0" w:firstLine="708"/>
        <w:jc w:val="both"/>
        <w:rPr>
          <w:rFonts w:ascii="Times New Roman" w:hAnsi="Times New Roman"/>
          <w:color w:val="000000"/>
          <w:sz w:val="28"/>
          <w:szCs w:val="28"/>
          <w:shd w:val="clear" w:color="auto" w:fill="FFFFFF"/>
        </w:rPr>
      </w:pPr>
      <w:r w:rsidRPr="00255FBA">
        <w:rPr>
          <w:rFonts w:ascii="Times New Roman" w:hAnsi="Times New Roman"/>
          <w:color w:val="000000"/>
          <w:sz w:val="28"/>
          <w:szCs w:val="28"/>
          <w:shd w:val="clear" w:color="auto" w:fill="FFFFFF"/>
        </w:rPr>
        <w:t>Закон Великобритании о компаниях</w:t>
      </w:r>
      <w:r w:rsidR="00255FBA" w:rsidRPr="00255FBA">
        <w:rPr>
          <w:rFonts w:ascii="Times New Roman" w:hAnsi="Times New Roman"/>
          <w:color w:val="000000"/>
          <w:sz w:val="28"/>
          <w:szCs w:val="28"/>
          <w:shd w:val="clear" w:color="auto" w:fill="FFFFFF"/>
        </w:rPr>
        <w:t xml:space="preserve"> (</w:t>
      </w:r>
      <w:proofErr w:type="spellStart"/>
      <w:r w:rsidR="00255FBA" w:rsidRPr="00255FBA">
        <w:rPr>
          <w:rFonts w:ascii="Times New Roman" w:hAnsi="Times New Roman"/>
          <w:color w:val="000000"/>
          <w:sz w:val="28"/>
          <w:szCs w:val="28"/>
          <w:shd w:val="clear" w:color="auto" w:fill="FFFFFF"/>
        </w:rPr>
        <w:t>CompaniesAct</w:t>
      </w:r>
      <w:proofErr w:type="spellEnd"/>
      <w:r w:rsidR="00255FBA" w:rsidRPr="00255FBA">
        <w:rPr>
          <w:rFonts w:ascii="Times New Roman" w:hAnsi="Times New Roman"/>
          <w:color w:val="000000"/>
          <w:sz w:val="28"/>
          <w:szCs w:val="28"/>
          <w:shd w:val="clear" w:color="auto" w:fill="FFFFFF"/>
        </w:rPr>
        <w:t xml:space="preserve"> 2006) </w:t>
      </w:r>
      <w:r w:rsidRPr="00255FBA">
        <w:rPr>
          <w:rFonts w:ascii="Times New Roman" w:hAnsi="Times New Roman"/>
          <w:color w:val="000000"/>
          <w:sz w:val="28"/>
          <w:szCs w:val="28"/>
          <w:shd w:val="clear" w:color="auto" w:fill="FFFFFF"/>
        </w:rPr>
        <w:t xml:space="preserve">– самый объемный нормативный акт в истории британского парламента. </w:t>
      </w:r>
      <w:r w:rsidR="00255FBA" w:rsidRPr="00255FBA">
        <w:rPr>
          <w:rFonts w:ascii="Times New Roman" w:hAnsi="Times New Roman"/>
          <w:color w:val="000000"/>
          <w:sz w:val="28"/>
          <w:szCs w:val="28"/>
          <w:shd w:val="clear" w:color="auto" w:fill="FFFFFF"/>
        </w:rPr>
        <w:t xml:space="preserve">Закон о компаниях представляет собой важный шаг в развитии корпоративного права Великобритании. Консолидируя ранее действующие положения, он также вводит много новых норм, часть из которых является кодификацией прецедентного права, а часть </w:t>
      </w:r>
      <w:r w:rsidR="00B5772C">
        <w:rPr>
          <w:rFonts w:ascii="Times New Roman" w:hAnsi="Times New Roman"/>
          <w:color w:val="000000"/>
          <w:sz w:val="28"/>
          <w:szCs w:val="28"/>
          <w:shd w:val="clear" w:color="auto" w:fill="FFFFFF"/>
        </w:rPr>
        <w:t>–</w:t>
      </w:r>
      <w:r w:rsidR="00255FBA" w:rsidRPr="00255FBA">
        <w:rPr>
          <w:rFonts w:ascii="Times New Roman" w:hAnsi="Times New Roman"/>
          <w:color w:val="000000"/>
          <w:sz w:val="28"/>
          <w:szCs w:val="28"/>
          <w:shd w:val="clear" w:color="auto" w:fill="FFFFFF"/>
        </w:rPr>
        <w:t xml:space="preserve"> им</w:t>
      </w:r>
      <w:r w:rsidR="00467F9E">
        <w:rPr>
          <w:rFonts w:ascii="Times New Roman" w:hAnsi="Times New Roman"/>
          <w:color w:val="000000"/>
          <w:sz w:val="28"/>
          <w:szCs w:val="28"/>
          <w:shd w:val="clear" w:color="auto" w:fill="FFFFFF"/>
        </w:rPr>
        <w:t>п</w:t>
      </w:r>
      <w:r w:rsidR="00255FBA" w:rsidRPr="00255FBA">
        <w:rPr>
          <w:rFonts w:ascii="Times New Roman" w:hAnsi="Times New Roman"/>
          <w:color w:val="000000"/>
          <w:sz w:val="28"/>
          <w:szCs w:val="28"/>
          <w:shd w:val="clear" w:color="auto" w:fill="FFFFFF"/>
        </w:rPr>
        <w:t xml:space="preserve">лементацией директив ЕС. </w:t>
      </w:r>
      <w:proofErr w:type="gramStart"/>
      <w:r w:rsidR="00255FBA" w:rsidRPr="00255FBA">
        <w:rPr>
          <w:rFonts w:ascii="Times New Roman" w:hAnsi="Times New Roman"/>
          <w:color w:val="000000"/>
          <w:sz w:val="28"/>
          <w:szCs w:val="28"/>
          <w:shd w:val="clear" w:color="auto" w:fill="FFFFFF"/>
        </w:rPr>
        <w:t xml:space="preserve">К наиболее примечательным новшествам можно отнести следующие: резкое сужение функций учредительного договора компании; окончательный отказ от традиционной доктрины </w:t>
      </w:r>
      <w:proofErr w:type="spellStart"/>
      <w:r w:rsidR="00255FBA" w:rsidRPr="00255FBA">
        <w:rPr>
          <w:rFonts w:ascii="Times New Roman" w:hAnsi="Times New Roman"/>
          <w:color w:val="000000"/>
          <w:sz w:val="28"/>
          <w:szCs w:val="28"/>
          <w:shd w:val="clear" w:color="auto" w:fill="FFFFFF"/>
        </w:rPr>
        <w:t>ultravires</w:t>
      </w:r>
      <w:proofErr w:type="spellEnd"/>
      <w:r w:rsidR="00255FBA" w:rsidRPr="00255FBA">
        <w:rPr>
          <w:rFonts w:ascii="Times New Roman" w:hAnsi="Times New Roman"/>
          <w:color w:val="000000"/>
          <w:sz w:val="28"/>
          <w:szCs w:val="28"/>
          <w:shd w:val="clear" w:color="auto" w:fill="FFFFFF"/>
        </w:rPr>
        <w:t xml:space="preserve"> (предполагающей ограничение правоспособности компании ее учредительными документами); отказ от концепции разрешенного (уставного) капитала компании; кодификация норм общего права относительно ответственности директоров компании; облегчение административных требований к частным компаниям (отмена требований об обязательном наличии секретаря, о проведении ежегодных собраний акционеров);</w:t>
      </w:r>
      <w:proofErr w:type="gramEnd"/>
      <w:r w:rsidR="00255FBA" w:rsidRPr="00255FBA">
        <w:rPr>
          <w:rFonts w:ascii="Times New Roman" w:hAnsi="Times New Roman"/>
          <w:color w:val="000000"/>
          <w:sz w:val="28"/>
          <w:szCs w:val="28"/>
          <w:shd w:val="clear" w:color="auto" w:fill="FFFFFF"/>
        </w:rPr>
        <w:t xml:space="preserve"> предъявление более жестких требований к публичным компаниям в части их прозрачности.</w:t>
      </w:r>
    </w:p>
    <w:p w:rsidR="000F7A33" w:rsidRPr="00D33EE5" w:rsidRDefault="00B5772C" w:rsidP="00D33EE5">
      <w:pPr>
        <w:pStyle w:val="a5"/>
        <w:shd w:val="clear" w:color="auto" w:fill="FFFFFF"/>
        <w:spacing w:after="0" w:line="240" w:lineRule="auto"/>
        <w:ind w:left="0" w:firstLine="708"/>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В Казахстане на протяжении </w:t>
      </w:r>
      <w:r w:rsidR="00275389">
        <w:rPr>
          <w:rFonts w:ascii="Times New Roman" w:hAnsi="Times New Roman"/>
          <w:color w:val="000000"/>
          <w:sz w:val="28"/>
          <w:szCs w:val="28"/>
          <w:shd w:val="clear" w:color="auto" w:fill="FFFFFF"/>
        </w:rPr>
        <w:t xml:space="preserve">ряда лет проводятся </w:t>
      </w:r>
      <w:r w:rsidR="00645CD3">
        <w:rPr>
          <w:rFonts w:ascii="Times New Roman" w:hAnsi="Times New Roman"/>
          <w:color w:val="000000"/>
          <w:sz w:val="28"/>
          <w:szCs w:val="28"/>
          <w:shd w:val="clear" w:color="auto" w:fill="FFFFFF"/>
        </w:rPr>
        <w:t>серьезные научные исследования корпоративного права и корпоративных отношений</w:t>
      </w:r>
      <w:r w:rsidR="0045618B">
        <w:rPr>
          <w:rFonts w:ascii="Times New Roman" w:hAnsi="Times New Roman"/>
          <w:color w:val="000000"/>
          <w:sz w:val="28"/>
          <w:szCs w:val="28"/>
          <w:shd w:val="clear" w:color="auto" w:fill="FFFFFF"/>
        </w:rPr>
        <w:t>, авторы кото</w:t>
      </w:r>
      <w:r w:rsidR="0045618B" w:rsidRPr="00D33EE5">
        <w:rPr>
          <w:rFonts w:ascii="Times New Roman" w:hAnsi="Times New Roman"/>
          <w:color w:val="000000"/>
          <w:sz w:val="28"/>
          <w:szCs w:val="28"/>
          <w:shd w:val="clear" w:color="auto" w:fill="FFFFFF"/>
        </w:rPr>
        <w:t xml:space="preserve">рых </w:t>
      </w:r>
      <w:r w:rsidR="005453A4" w:rsidRPr="00D33EE5">
        <w:rPr>
          <w:rFonts w:ascii="Times New Roman" w:hAnsi="Times New Roman"/>
          <w:color w:val="000000"/>
          <w:sz w:val="28"/>
          <w:szCs w:val="28"/>
          <w:shd w:val="clear" w:color="auto" w:fill="FFFFFF"/>
        </w:rPr>
        <w:t xml:space="preserve">(Ю.Г. </w:t>
      </w:r>
      <w:proofErr w:type="spellStart"/>
      <w:r w:rsidR="005453A4" w:rsidRPr="00D33EE5">
        <w:rPr>
          <w:rFonts w:ascii="Times New Roman" w:hAnsi="Times New Roman"/>
          <w:color w:val="000000"/>
          <w:sz w:val="28"/>
          <w:szCs w:val="28"/>
          <w:shd w:val="clear" w:color="auto" w:fill="FFFFFF"/>
        </w:rPr>
        <w:t>Басин</w:t>
      </w:r>
      <w:proofErr w:type="spellEnd"/>
      <w:r w:rsidR="005453A4" w:rsidRPr="00D33EE5">
        <w:rPr>
          <w:rFonts w:ascii="Times New Roman" w:hAnsi="Times New Roman"/>
          <w:color w:val="000000"/>
          <w:sz w:val="28"/>
          <w:szCs w:val="28"/>
          <w:shd w:val="clear" w:color="auto" w:fill="FFFFFF"/>
        </w:rPr>
        <w:t xml:space="preserve">, </w:t>
      </w:r>
      <w:proofErr w:type="spellStart"/>
      <w:r w:rsidR="005453A4" w:rsidRPr="00D33EE5">
        <w:rPr>
          <w:rFonts w:ascii="Times New Roman" w:hAnsi="Times New Roman"/>
          <w:color w:val="000000"/>
          <w:sz w:val="28"/>
          <w:szCs w:val="28"/>
          <w:shd w:val="clear" w:color="auto" w:fill="FFFFFF"/>
        </w:rPr>
        <w:t>М.К.Сулейменов</w:t>
      </w:r>
      <w:proofErr w:type="spellEnd"/>
      <w:r w:rsidR="005453A4" w:rsidRPr="00D33EE5">
        <w:rPr>
          <w:rFonts w:ascii="Times New Roman" w:hAnsi="Times New Roman"/>
          <w:color w:val="000000"/>
          <w:sz w:val="28"/>
          <w:szCs w:val="28"/>
          <w:shd w:val="clear" w:color="auto" w:fill="FFFFFF"/>
        </w:rPr>
        <w:t xml:space="preserve">, Ф.С. </w:t>
      </w:r>
      <w:proofErr w:type="spellStart"/>
      <w:r w:rsidR="005453A4" w:rsidRPr="00D33EE5">
        <w:rPr>
          <w:rFonts w:ascii="Times New Roman" w:hAnsi="Times New Roman"/>
          <w:color w:val="000000"/>
          <w:sz w:val="28"/>
          <w:szCs w:val="28"/>
          <w:shd w:val="clear" w:color="auto" w:fill="FFFFFF"/>
        </w:rPr>
        <w:t>Карагусов</w:t>
      </w:r>
      <w:proofErr w:type="spellEnd"/>
      <w:r w:rsidR="005453A4" w:rsidRPr="00D33EE5">
        <w:rPr>
          <w:rFonts w:ascii="Times New Roman" w:hAnsi="Times New Roman"/>
          <w:color w:val="000000"/>
          <w:sz w:val="28"/>
          <w:szCs w:val="28"/>
          <w:shd w:val="clear" w:color="auto" w:fill="FFFFFF"/>
        </w:rPr>
        <w:t xml:space="preserve">  и другие)</w:t>
      </w:r>
      <w:r w:rsidR="00F72555" w:rsidRPr="00D33EE5">
        <w:rPr>
          <w:rFonts w:ascii="Times New Roman" w:hAnsi="Times New Roman"/>
          <w:color w:val="000000"/>
          <w:sz w:val="28"/>
          <w:szCs w:val="28"/>
          <w:shd w:val="clear" w:color="auto" w:fill="FFFFFF"/>
        </w:rPr>
        <w:t>, в целом, сходятся во мнении о необходимости с</w:t>
      </w:r>
      <w:r w:rsidR="00373BB8" w:rsidRPr="00D33EE5">
        <w:rPr>
          <w:rFonts w:ascii="Times New Roman" w:hAnsi="Times New Roman"/>
          <w:color w:val="000000"/>
          <w:sz w:val="28"/>
          <w:szCs w:val="28"/>
          <w:shd w:val="clear" w:color="auto" w:fill="FFFFFF"/>
        </w:rPr>
        <w:t>овершенствования правового регулирования</w:t>
      </w:r>
      <w:r w:rsidR="00EB6AE3" w:rsidRPr="00D33EE5">
        <w:rPr>
          <w:rFonts w:ascii="Times New Roman" w:hAnsi="Times New Roman"/>
          <w:color w:val="000000"/>
          <w:sz w:val="28"/>
          <w:szCs w:val="28"/>
          <w:shd w:val="clear" w:color="auto" w:fill="FFFFFF"/>
        </w:rPr>
        <w:t xml:space="preserve"> деятельности корпоративных объединений.</w:t>
      </w:r>
      <w:r w:rsidR="00467F9E" w:rsidRPr="00D33EE5">
        <w:rPr>
          <w:rFonts w:ascii="Times New Roman" w:hAnsi="Times New Roman"/>
          <w:color w:val="000000"/>
          <w:sz w:val="28"/>
          <w:szCs w:val="28"/>
          <w:shd w:val="clear" w:color="auto" w:fill="FFFFFF"/>
        </w:rPr>
        <w:t xml:space="preserve"> Большой задел </w:t>
      </w:r>
      <w:r w:rsidR="00857999" w:rsidRPr="00D33EE5">
        <w:rPr>
          <w:rFonts w:ascii="Times New Roman" w:hAnsi="Times New Roman"/>
          <w:color w:val="000000"/>
          <w:sz w:val="28"/>
          <w:szCs w:val="28"/>
          <w:shd w:val="clear" w:color="auto" w:fill="FFFFFF"/>
        </w:rPr>
        <w:t xml:space="preserve">для разработки корпоративного права в Казахстане был создан в результате </w:t>
      </w:r>
      <w:r w:rsidR="004C4785" w:rsidRPr="00D33EE5">
        <w:rPr>
          <w:rFonts w:ascii="Times New Roman" w:hAnsi="Times New Roman"/>
          <w:color w:val="000000"/>
          <w:sz w:val="28"/>
          <w:szCs w:val="28"/>
          <w:shd w:val="clear" w:color="auto" w:fill="FFFFFF"/>
        </w:rPr>
        <w:t>проведения в 2013 г. Международной конференции «Гражданское право и корпоративные отношения».</w:t>
      </w:r>
    </w:p>
    <w:p w:rsidR="00E0226E" w:rsidRDefault="00E0226E" w:rsidP="00D33EE5">
      <w:pPr>
        <w:tabs>
          <w:tab w:val="left" w:pos="567"/>
        </w:tabs>
        <w:spacing w:after="0" w:line="240" w:lineRule="auto"/>
        <w:ind w:firstLine="567"/>
        <w:jc w:val="both"/>
        <w:rPr>
          <w:rFonts w:ascii="Times New Roman" w:hAnsi="Times New Roman" w:cs="Times New Roman"/>
          <w:sz w:val="28"/>
          <w:szCs w:val="28"/>
        </w:rPr>
      </w:pPr>
      <w:r w:rsidRPr="00D33EE5">
        <w:rPr>
          <w:rFonts w:ascii="Times New Roman" w:hAnsi="Times New Roman" w:cs="Times New Roman"/>
          <w:color w:val="000000"/>
          <w:sz w:val="28"/>
          <w:szCs w:val="28"/>
          <w:shd w:val="clear" w:color="auto" w:fill="FFFFFF"/>
        </w:rPr>
        <w:lastRenderedPageBreak/>
        <w:t xml:space="preserve">Для английского права характерно </w:t>
      </w:r>
      <w:r w:rsidRPr="00D33EE5">
        <w:rPr>
          <w:rFonts w:ascii="Times New Roman" w:hAnsi="Times New Roman" w:cs="Times New Roman"/>
          <w:sz w:val="28"/>
          <w:szCs w:val="28"/>
        </w:rPr>
        <w:t>деление</w:t>
      </w:r>
      <w:r w:rsidR="00B63B5C" w:rsidRPr="00D33EE5">
        <w:rPr>
          <w:rFonts w:ascii="Times New Roman" w:hAnsi="Times New Roman" w:cs="Times New Roman"/>
          <w:sz w:val="28"/>
          <w:szCs w:val="28"/>
        </w:rPr>
        <w:t xml:space="preserve"> компаний </w:t>
      </w:r>
      <w:r w:rsidRPr="00D33EE5">
        <w:rPr>
          <w:rFonts w:ascii="Times New Roman" w:hAnsi="Times New Roman" w:cs="Times New Roman"/>
          <w:sz w:val="28"/>
          <w:szCs w:val="28"/>
        </w:rPr>
        <w:t xml:space="preserve"> на корпорации и учреждения</w:t>
      </w:r>
      <w:r w:rsidR="00B63B5C" w:rsidRPr="00D33EE5">
        <w:rPr>
          <w:rFonts w:ascii="Times New Roman" w:hAnsi="Times New Roman" w:cs="Times New Roman"/>
          <w:sz w:val="28"/>
          <w:szCs w:val="28"/>
        </w:rPr>
        <w:t xml:space="preserve"> (эта классификация характерна и </w:t>
      </w:r>
      <w:r w:rsidRPr="00D33EE5">
        <w:rPr>
          <w:rFonts w:ascii="Times New Roman" w:hAnsi="Times New Roman" w:cs="Times New Roman"/>
          <w:sz w:val="28"/>
          <w:szCs w:val="28"/>
        </w:rPr>
        <w:t>для</w:t>
      </w:r>
      <w:r w:rsidR="00B63B5C" w:rsidRPr="00D33EE5">
        <w:rPr>
          <w:rFonts w:ascii="Times New Roman" w:hAnsi="Times New Roman" w:cs="Times New Roman"/>
          <w:sz w:val="28"/>
          <w:szCs w:val="28"/>
        </w:rPr>
        <w:t xml:space="preserve"> стран</w:t>
      </w:r>
      <w:r w:rsidRPr="00D33EE5">
        <w:rPr>
          <w:rFonts w:ascii="Times New Roman" w:hAnsi="Times New Roman" w:cs="Times New Roman"/>
          <w:sz w:val="28"/>
          <w:szCs w:val="28"/>
        </w:rPr>
        <w:t xml:space="preserve"> континентального права</w:t>
      </w:r>
      <w:r w:rsidR="00533FD9" w:rsidRPr="00D33EE5">
        <w:rPr>
          <w:rStyle w:val="a9"/>
          <w:rFonts w:ascii="Times New Roman" w:hAnsi="Times New Roman" w:cs="Times New Roman"/>
          <w:sz w:val="28"/>
          <w:szCs w:val="28"/>
        </w:rPr>
        <w:footnoteReference w:id="2"/>
      </w:r>
      <w:r w:rsidR="00B63B5C" w:rsidRPr="00D33EE5">
        <w:rPr>
          <w:rFonts w:ascii="Times New Roman" w:hAnsi="Times New Roman" w:cs="Times New Roman"/>
          <w:sz w:val="28"/>
          <w:szCs w:val="28"/>
        </w:rPr>
        <w:t>)</w:t>
      </w:r>
      <w:r w:rsidRPr="00D33EE5">
        <w:rPr>
          <w:rFonts w:ascii="Times New Roman" w:hAnsi="Times New Roman" w:cs="Times New Roman"/>
          <w:sz w:val="28"/>
          <w:szCs w:val="28"/>
        </w:rPr>
        <w:t>.</w:t>
      </w:r>
    </w:p>
    <w:p w:rsidR="00E0226E" w:rsidRPr="00D33EE5" w:rsidRDefault="005241F8" w:rsidP="00D33EE5">
      <w:pPr>
        <w:tabs>
          <w:tab w:val="left" w:pos="567"/>
        </w:tabs>
        <w:spacing w:after="0" w:line="240" w:lineRule="auto"/>
        <w:ind w:firstLine="567"/>
        <w:jc w:val="both"/>
        <w:rPr>
          <w:rFonts w:ascii="Times New Roman" w:hAnsi="Times New Roman" w:cs="Times New Roman"/>
          <w:sz w:val="28"/>
          <w:szCs w:val="28"/>
        </w:rPr>
      </w:pPr>
      <w:r w:rsidRPr="00D33EE5">
        <w:rPr>
          <w:rFonts w:ascii="Times New Roman" w:hAnsi="Times New Roman" w:cs="Times New Roman"/>
          <w:sz w:val="28"/>
          <w:szCs w:val="28"/>
        </w:rPr>
        <w:t>В этой связи понятие</w:t>
      </w:r>
      <w:r w:rsidR="00E0226E" w:rsidRPr="00D33EE5">
        <w:rPr>
          <w:rFonts w:ascii="Times New Roman" w:hAnsi="Times New Roman" w:cs="Times New Roman"/>
          <w:sz w:val="28"/>
          <w:szCs w:val="28"/>
        </w:rPr>
        <w:t xml:space="preserve"> корпорации, в форме которой </w:t>
      </w:r>
      <w:proofErr w:type="spellStart"/>
      <w:r w:rsidR="00E0226E" w:rsidRPr="00D33EE5">
        <w:rPr>
          <w:rFonts w:ascii="Times New Roman" w:hAnsi="Times New Roman" w:cs="Times New Roman"/>
          <w:sz w:val="28"/>
          <w:szCs w:val="28"/>
        </w:rPr>
        <w:t>выступаюткомпании</w:t>
      </w:r>
      <w:proofErr w:type="spellEnd"/>
      <w:r w:rsidR="00E0226E" w:rsidRPr="00D33EE5">
        <w:rPr>
          <w:rFonts w:ascii="Times New Roman" w:hAnsi="Times New Roman" w:cs="Times New Roman"/>
          <w:sz w:val="28"/>
          <w:szCs w:val="28"/>
        </w:rPr>
        <w:t>, можно привнести в наше право. Поэтому в ст. 1 ГК РК</w:t>
      </w:r>
      <w:r w:rsidR="00372ED1" w:rsidRPr="00D33EE5">
        <w:rPr>
          <w:rFonts w:ascii="Times New Roman" w:hAnsi="Times New Roman" w:cs="Times New Roman"/>
          <w:sz w:val="28"/>
          <w:szCs w:val="28"/>
        </w:rPr>
        <w:t xml:space="preserve"> следует </w:t>
      </w:r>
      <w:r w:rsidR="00E0226E" w:rsidRPr="00D33EE5">
        <w:rPr>
          <w:rFonts w:ascii="Times New Roman" w:hAnsi="Times New Roman" w:cs="Times New Roman"/>
          <w:sz w:val="28"/>
          <w:szCs w:val="28"/>
        </w:rPr>
        <w:t xml:space="preserve"> включить понятие корпоративных отношений, а в разделе, посвященном юридическим лицам, предусмотреть, наряду с делением на коммерческие  и некоммерческие организации, </w:t>
      </w:r>
      <w:r w:rsidR="00661824" w:rsidRPr="00D33EE5">
        <w:rPr>
          <w:rFonts w:ascii="Times New Roman" w:hAnsi="Times New Roman" w:cs="Times New Roman"/>
          <w:sz w:val="28"/>
          <w:szCs w:val="28"/>
        </w:rPr>
        <w:t>их</w:t>
      </w:r>
      <w:r w:rsidR="00E0226E" w:rsidRPr="00D33EE5">
        <w:rPr>
          <w:rFonts w:ascii="Times New Roman" w:hAnsi="Times New Roman" w:cs="Times New Roman"/>
          <w:sz w:val="28"/>
          <w:szCs w:val="28"/>
        </w:rPr>
        <w:t xml:space="preserve"> деление на: корпорации, основанные на членстве, и учреждения (или унитарные организации), в которых нет членства.</w:t>
      </w:r>
    </w:p>
    <w:p w:rsidR="000F47E2" w:rsidRDefault="0061349C" w:rsidP="00D33EE5">
      <w:pPr>
        <w:tabs>
          <w:tab w:val="left" w:pos="567"/>
        </w:tabs>
        <w:spacing w:after="0" w:line="240" w:lineRule="auto"/>
        <w:ind w:firstLine="567"/>
        <w:jc w:val="both"/>
        <w:rPr>
          <w:rFonts w:ascii="Times New Roman" w:hAnsi="Times New Roman" w:cs="Times New Roman"/>
          <w:sz w:val="28"/>
          <w:szCs w:val="28"/>
        </w:rPr>
      </w:pPr>
      <w:r w:rsidRPr="00D33EE5">
        <w:rPr>
          <w:rFonts w:ascii="Times New Roman" w:hAnsi="Times New Roman" w:cs="Times New Roman"/>
          <w:sz w:val="28"/>
          <w:szCs w:val="28"/>
        </w:rPr>
        <w:t xml:space="preserve">Вместе с этим необходимо </w:t>
      </w:r>
      <w:r w:rsidR="00437D71" w:rsidRPr="00D33EE5">
        <w:rPr>
          <w:rFonts w:ascii="Times New Roman" w:hAnsi="Times New Roman" w:cs="Times New Roman"/>
          <w:sz w:val="28"/>
          <w:szCs w:val="28"/>
        </w:rPr>
        <w:t>предусмотреть особенности корпоративных юридических фактов, таких, например, как решения собраний</w:t>
      </w:r>
      <w:r w:rsidR="00F828BA">
        <w:rPr>
          <w:rFonts w:ascii="Times New Roman" w:hAnsi="Times New Roman" w:cs="Times New Roman"/>
          <w:sz w:val="28"/>
          <w:szCs w:val="28"/>
        </w:rPr>
        <w:t xml:space="preserve"> и корпоративные соглашения</w:t>
      </w:r>
      <w:r w:rsidR="00437D71" w:rsidRPr="00D33EE5">
        <w:rPr>
          <w:rFonts w:ascii="Times New Roman" w:hAnsi="Times New Roman" w:cs="Times New Roman"/>
          <w:sz w:val="28"/>
          <w:szCs w:val="28"/>
        </w:rPr>
        <w:t>.</w:t>
      </w:r>
    </w:p>
    <w:p w:rsidR="00D33EE5" w:rsidRPr="00D33EE5" w:rsidRDefault="00D33EE5" w:rsidP="00183349">
      <w:pPr>
        <w:tabs>
          <w:tab w:val="left" w:pos="567"/>
        </w:tabs>
        <w:spacing w:after="0" w:line="240" w:lineRule="auto"/>
        <w:ind w:firstLine="567"/>
        <w:jc w:val="both"/>
        <w:rPr>
          <w:rFonts w:ascii="Times New Roman" w:hAnsi="Times New Roman" w:cs="Times New Roman"/>
          <w:sz w:val="28"/>
          <w:szCs w:val="28"/>
        </w:rPr>
      </w:pPr>
      <w:r w:rsidRPr="00D33EE5">
        <w:rPr>
          <w:rFonts w:ascii="Times New Roman" w:hAnsi="Times New Roman" w:cs="Times New Roman"/>
          <w:sz w:val="28"/>
          <w:szCs w:val="28"/>
        </w:rPr>
        <w:t>Необходима законодательная регламентация корпоративных соглашений – договоров об осуществлении прав участников акционерных обществ (акционеров).  В мировой практике акционерные соглашения (</w:t>
      </w:r>
      <w:proofErr w:type="spellStart"/>
      <w:r w:rsidRPr="00D33EE5">
        <w:rPr>
          <w:rFonts w:ascii="Times New Roman" w:hAnsi="Times New Roman" w:cs="Times New Roman"/>
          <w:sz w:val="28"/>
          <w:szCs w:val="28"/>
        </w:rPr>
        <w:t>shareholders</w:t>
      </w:r>
      <w:proofErr w:type="spellEnd"/>
      <w:r w:rsidRPr="00D33EE5">
        <w:rPr>
          <w:rFonts w:ascii="Times New Roman" w:hAnsi="Times New Roman" w:cs="Times New Roman"/>
          <w:sz w:val="28"/>
          <w:szCs w:val="28"/>
        </w:rPr>
        <w:t xml:space="preserve">' </w:t>
      </w:r>
      <w:proofErr w:type="spellStart"/>
      <w:r w:rsidRPr="00D33EE5">
        <w:rPr>
          <w:rFonts w:ascii="Times New Roman" w:hAnsi="Times New Roman" w:cs="Times New Roman"/>
          <w:sz w:val="28"/>
          <w:szCs w:val="28"/>
        </w:rPr>
        <w:t>agreements</w:t>
      </w:r>
      <w:proofErr w:type="spellEnd"/>
      <w:r w:rsidRPr="00D33EE5">
        <w:rPr>
          <w:rFonts w:ascii="Times New Roman" w:hAnsi="Times New Roman" w:cs="Times New Roman"/>
          <w:sz w:val="28"/>
          <w:szCs w:val="28"/>
        </w:rPr>
        <w:t>) являются широко распространенным инструментом, позволяющим эффективно регулировать отношения между акционерами</w:t>
      </w:r>
      <w:r w:rsidR="00254F33">
        <w:rPr>
          <w:rFonts w:ascii="Times New Roman" w:hAnsi="Times New Roman" w:cs="Times New Roman"/>
          <w:sz w:val="28"/>
          <w:szCs w:val="28"/>
        </w:rPr>
        <w:t xml:space="preserve"> (членами)</w:t>
      </w:r>
      <w:r w:rsidRPr="00D33EE5">
        <w:rPr>
          <w:rFonts w:ascii="Times New Roman" w:hAnsi="Times New Roman" w:cs="Times New Roman"/>
          <w:sz w:val="28"/>
          <w:szCs w:val="28"/>
        </w:rPr>
        <w:t>, организовать управление компанией, предусмотреть пути разрешения конфликтных ситуаций. Потребность в использовании акционерных соглашений связана с объективной невозможностью урегулирования многих отношений, складывающихся между акционерами, посредством учредительных документов общества. Использование договорного механизма в корпоративных отношениях позволяет юридически обеспечить согласованный их участниками баланс экономических интересов, который в каждой конкретной ситуации является уникальным и, более того, подвержен постоянным изменениям.</w:t>
      </w:r>
    </w:p>
    <w:p w:rsidR="00C34942" w:rsidRDefault="00D33EE5" w:rsidP="00D33EE5">
      <w:pPr>
        <w:pStyle w:val="a7"/>
        <w:shd w:val="clear" w:color="auto" w:fill="FFFFFF"/>
        <w:spacing w:before="0" w:beforeAutospacing="0" w:after="0" w:afterAutospacing="0"/>
        <w:ind w:firstLine="709"/>
        <w:jc w:val="both"/>
        <w:rPr>
          <w:sz w:val="28"/>
          <w:szCs w:val="28"/>
        </w:rPr>
      </w:pPr>
      <w:r w:rsidRPr="00D33EE5">
        <w:rPr>
          <w:sz w:val="28"/>
          <w:szCs w:val="28"/>
        </w:rPr>
        <w:t xml:space="preserve">Такие соглашения получают все большее распространение на практике и нуждаются в законодательной регламентации. В частности, необходимо законодательно решить вопрос о праве, применимом </w:t>
      </w:r>
      <w:proofErr w:type="spellStart"/>
      <w:r w:rsidRPr="00D33EE5">
        <w:rPr>
          <w:sz w:val="28"/>
          <w:szCs w:val="28"/>
        </w:rPr>
        <w:t>ктакого</w:t>
      </w:r>
      <w:proofErr w:type="spellEnd"/>
      <w:r w:rsidRPr="00D33EE5">
        <w:rPr>
          <w:sz w:val="28"/>
          <w:szCs w:val="28"/>
        </w:rPr>
        <w:t xml:space="preserve"> рода соглашениям в контексте ст. 1114 ГК РК, о предмете таких договоров, их </w:t>
      </w:r>
      <w:r w:rsidRPr="00D33EE5">
        <w:rPr>
          <w:sz w:val="28"/>
          <w:szCs w:val="28"/>
        </w:rPr>
        <w:lastRenderedPageBreak/>
        <w:t>форме, последствиях несоблюдения их условий и о соотношении их условий с положениями учредительных и внутрикорпоративных документов АО.</w:t>
      </w:r>
    </w:p>
    <w:p w:rsidR="00D33EE5" w:rsidRPr="00D33EE5" w:rsidRDefault="00C34942" w:rsidP="00D33EE5">
      <w:pPr>
        <w:pStyle w:val="a7"/>
        <w:shd w:val="clear" w:color="auto" w:fill="FFFFFF"/>
        <w:spacing w:before="0" w:beforeAutospacing="0" w:after="0" w:afterAutospacing="0"/>
        <w:ind w:firstLine="709"/>
        <w:jc w:val="both"/>
        <w:rPr>
          <w:sz w:val="28"/>
          <w:szCs w:val="28"/>
        </w:rPr>
      </w:pPr>
      <w:r>
        <w:rPr>
          <w:sz w:val="28"/>
          <w:szCs w:val="28"/>
        </w:rPr>
        <w:t xml:space="preserve">При разработке норм о корпоративных соглашениях следует </w:t>
      </w:r>
      <w:proofErr w:type="spellStart"/>
      <w:r>
        <w:rPr>
          <w:sz w:val="28"/>
          <w:szCs w:val="28"/>
        </w:rPr>
        <w:t>учесть</w:t>
      </w:r>
      <w:r w:rsidR="0056768F">
        <w:rPr>
          <w:sz w:val="28"/>
          <w:szCs w:val="28"/>
        </w:rPr>
        <w:t>распространенный</w:t>
      </w:r>
      <w:proofErr w:type="spellEnd"/>
      <w:r w:rsidR="0056768F">
        <w:rPr>
          <w:sz w:val="28"/>
          <w:szCs w:val="28"/>
        </w:rPr>
        <w:t xml:space="preserve"> в английской правоприменительной практике опыт разрешения «Тупиковых ситуаций»; </w:t>
      </w:r>
      <w:r w:rsidR="00F4208E">
        <w:rPr>
          <w:sz w:val="28"/>
          <w:szCs w:val="28"/>
        </w:rPr>
        <w:t>регламентировать порядок и пределы установления корпоративны</w:t>
      </w:r>
      <w:r w:rsidR="0098033C">
        <w:rPr>
          <w:sz w:val="28"/>
          <w:szCs w:val="28"/>
        </w:rPr>
        <w:t>ми соглашениями условий распоряжения акциям</w:t>
      </w:r>
      <w:proofErr w:type="gramStart"/>
      <w:r w:rsidR="0098033C">
        <w:rPr>
          <w:sz w:val="28"/>
          <w:szCs w:val="28"/>
        </w:rPr>
        <w:t>и АО и</w:t>
      </w:r>
      <w:proofErr w:type="gramEnd"/>
      <w:r w:rsidR="0098033C">
        <w:rPr>
          <w:sz w:val="28"/>
          <w:szCs w:val="28"/>
        </w:rPr>
        <w:t xml:space="preserve"> др.</w:t>
      </w:r>
    </w:p>
    <w:p w:rsidR="00D33EE5" w:rsidRDefault="00254F33" w:rsidP="00254F33">
      <w:pPr>
        <w:pStyle w:val="a7"/>
        <w:shd w:val="clear" w:color="auto" w:fill="FFFFFF"/>
        <w:spacing w:before="0" w:beforeAutospacing="0" w:after="0" w:afterAutospacing="0"/>
        <w:ind w:firstLine="709"/>
        <w:jc w:val="both"/>
        <w:rPr>
          <w:color w:val="000000"/>
          <w:sz w:val="28"/>
          <w:szCs w:val="28"/>
          <w:shd w:val="clear" w:color="auto" w:fill="FFFFFF"/>
        </w:rPr>
      </w:pPr>
      <w:r w:rsidRPr="00254F33">
        <w:rPr>
          <w:sz w:val="28"/>
          <w:szCs w:val="28"/>
        </w:rPr>
        <w:t>В ГК необходимо ввести универсальные правила об и</w:t>
      </w:r>
      <w:r>
        <w:rPr>
          <w:sz w:val="28"/>
          <w:szCs w:val="28"/>
        </w:rPr>
        <w:t>мущественной ответственности</w:t>
      </w:r>
      <w:r w:rsidR="00D33EE5" w:rsidRPr="00254F33">
        <w:rPr>
          <w:sz w:val="28"/>
          <w:szCs w:val="28"/>
        </w:rPr>
        <w:t xml:space="preserve"> должностных лиц </w:t>
      </w:r>
      <w:r>
        <w:rPr>
          <w:sz w:val="28"/>
          <w:szCs w:val="28"/>
        </w:rPr>
        <w:t xml:space="preserve">всех корпораций. </w:t>
      </w:r>
      <w:proofErr w:type="gramStart"/>
      <w:r>
        <w:rPr>
          <w:sz w:val="28"/>
          <w:szCs w:val="28"/>
        </w:rPr>
        <w:t>Так, в</w:t>
      </w:r>
      <w:r w:rsidR="00D33EE5" w:rsidRPr="00D33EE5">
        <w:rPr>
          <w:color w:val="000000"/>
          <w:sz w:val="28"/>
          <w:szCs w:val="28"/>
          <w:shd w:val="clear" w:color="auto" w:fill="FFFFFF"/>
        </w:rPr>
        <w:t xml:space="preserve"> результате законодательных изменений (Закон «О внесении изменений и дополнений в некоторые законодательные акты Республики Казахстан по вопросам ипотечного кредитования и защиты прав потребителей финансовых услуг и инвесторов» от 10 февраля 2011 г. № 406-IV) был устранен определенный блок изъянов в регулировании ответственности должностных лиц акционерных обществ, однако отдельные аспекты такой ответственности остались вне внимания законодателя.</w:t>
      </w:r>
      <w:proofErr w:type="gramEnd"/>
      <w:r w:rsidR="00D33EE5" w:rsidRPr="00D33EE5">
        <w:rPr>
          <w:color w:val="000000"/>
          <w:sz w:val="28"/>
          <w:szCs w:val="28"/>
          <w:shd w:val="clear" w:color="auto" w:fill="FFFFFF"/>
        </w:rPr>
        <w:t xml:space="preserve"> К тому же, добавились новые проблемы толкования и применения отдельных норм об ответственности должностных лиц. </w:t>
      </w:r>
    </w:p>
    <w:p w:rsidR="00081852" w:rsidRPr="00081852" w:rsidRDefault="00081852" w:rsidP="00081852">
      <w:pPr>
        <w:pStyle w:val="a7"/>
        <w:shd w:val="clear" w:color="auto" w:fill="FFFFFF"/>
        <w:spacing w:before="0" w:beforeAutospacing="0" w:after="0" w:afterAutospacing="0"/>
        <w:ind w:firstLine="709"/>
        <w:jc w:val="both"/>
        <w:rPr>
          <w:color w:val="000000"/>
          <w:sz w:val="28"/>
          <w:szCs w:val="28"/>
          <w:shd w:val="clear" w:color="auto" w:fill="FFFFFF"/>
        </w:rPr>
      </w:pPr>
      <w:r w:rsidRPr="00081852">
        <w:rPr>
          <w:color w:val="000000"/>
          <w:sz w:val="28"/>
          <w:szCs w:val="28"/>
          <w:shd w:val="clear" w:color="auto" w:fill="FFFFFF"/>
        </w:rPr>
        <w:t>Закон</w:t>
      </w:r>
      <w:r>
        <w:rPr>
          <w:color w:val="000000"/>
          <w:sz w:val="28"/>
          <w:szCs w:val="28"/>
          <w:shd w:val="clear" w:color="auto" w:fill="FFFFFF"/>
        </w:rPr>
        <w:t xml:space="preserve"> Великобритании о компаниях (2006)</w:t>
      </w:r>
      <w:r w:rsidRPr="00081852">
        <w:rPr>
          <w:color w:val="000000"/>
          <w:sz w:val="28"/>
          <w:szCs w:val="28"/>
          <w:shd w:val="clear" w:color="auto" w:fill="FFFFFF"/>
        </w:rPr>
        <w:t xml:space="preserve"> содержит подробный перечень обязанностей</w:t>
      </w:r>
      <w:r>
        <w:rPr>
          <w:color w:val="000000"/>
          <w:sz w:val="28"/>
          <w:szCs w:val="28"/>
          <w:shd w:val="clear" w:color="auto" w:fill="FFFFFF"/>
        </w:rPr>
        <w:t xml:space="preserve"> директоров корпораций и их ответственность</w:t>
      </w:r>
      <w:r w:rsidRPr="00081852">
        <w:rPr>
          <w:color w:val="000000"/>
          <w:sz w:val="28"/>
          <w:szCs w:val="28"/>
          <w:shd w:val="clear" w:color="auto" w:fill="FFFFFF"/>
        </w:rPr>
        <w:t xml:space="preserve">. </w:t>
      </w:r>
      <w:proofErr w:type="spellStart"/>
      <w:r w:rsidRPr="00081852">
        <w:rPr>
          <w:color w:val="000000"/>
          <w:sz w:val="28"/>
          <w:szCs w:val="28"/>
          <w:shd w:val="clear" w:color="auto" w:fill="FFFFFF"/>
        </w:rPr>
        <w:t>Эт</w:t>
      </w:r>
      <w:r>
        <w:rPr>
          <w:color w:val="000000"/>
          <w:sz w:val="28"/>
          <w:szCs w:val="28"/>
          <w:shd w:val="clear" w:color="auto" w:fill="FFFFFF"/>
        </w:rPr>
        <w:t>ипредписания</w:t>
      </w:r>
      <w:proofErr w:type="spellEnd"/>
      <w:r>
        <w:rPr>
          <w:color w:val="000000"/>
          <w:sz w:val="28"/>
          <w:szCs w:val="28"/>
          <w:shd w:val="clear" w:color="auto" w:fill="FFFFFF"/>
        </w:rPr>
        <w:t>, по существу, являю</w:t>
      </w:r>
      <w:r w:rsidRPr="00081852">
        <w:rPr>
          <w:color w:val="000000"/>
          <w:sz w:val="28"/>
          <w:szCs w:val="28"/>
          <w:shd w:val="clear" w:color="auto" w:fill="FFFFFF"/>
        </w:rPr>
        <w:t xml:space="preserve">тся кодификацией принципов, ранее сформулированных в судебных решениях, и именно в свете этих решений положения Закона и должны интерпретироваться. Директора обязаны действовать в пределах своих полномочий; способствовать успеху компании; осуществлять разумную осмотрительность, умение и старание; избегать конфликта интересов; не принимать выгод от третьих лиц; декларировать свою заинтересованность в сделках компании. Несмотря на кажущуюся расплывчатость формулировок, смысл каждой из них вполне отчетливо определен многолетней судебной практикой. В случае невыполнения своих обязанностей директор несет материальную </w:t>
      </w:r>
      <w:proofErr w:type="gramStart"/>
      <w:r w:rsidRPr="00081852">
        <w:rPr>
          <w:color w:val="000000"/>
          <w:sz w:val="28"/>
          <w:szCs w:val="28"/>
          <w:shd w:val="clear" w:color="auto" w:fill="FFFFFF"/>
        </w:rPr>
        <w:t>ответственность</w:t>
      </w:r>
      <w:proofErr w:type="gramEnd"/>
      <w:r w:rsidRPr="00081852">
        <w:rPr>
          <w:color w:val="000000"/>
          <w:sz w:val="28"/>
          <w:szCs w:val="28"/>
          <w:shd w:val="clear" w:color="auto" w:fill="FFFFFF"/>
        </w:rPr>
        <w:t xml:space="preserve"> как перед самой компанией, так и перед ее участниками, имеющими право на «производный иск» к директору.</w:t>
      </w:r>
    </w:p>
    <w:p w:rsidR="00081852" w:rsidRPr="00081852" w:rsidRDefault="001F2649" w:rsidP="00081852">
      <w:pPr>
        <w:pStyle w:val="a7"/>
        <w:shd w:val="clear" w:color="auto" w:fill="FFFFFF"/>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Н</w:t>
      </w:r>
      <w:r w:rsidR="00081852" w:rsidRPr="00081852">
        <w:rPr>
          <w:color w:val="000000"/>
          <w:sz w:val="28"/>
          <w:szCs w:val="28"/>
          <w:shd w:val="clear" w:color="auto" w:fill="FFFFFF"/>
        </w:rPr>
        <w:t xml:space="preserve">аиболее важными действующими лицами в британской компании являются участники (акционеры) компании, ее директора и секретарь. Британское корпоративное право весьма гибко: оно предоставляет участникам компании возможность самим определить конкретные полномочия директоров. </w:t>
      </w:r>
      <w:r>
        <w:rPr>
          <w:color w:val="000000"/>
          <w:sz w:val="28"/>
          <w:szCs w:val="28"/>
          <w:shd w:val="clear" w:color="auto" w:fill="FFFFFF"/>
        </w:rPr>
        <w:t>В</w:t>
      </w:r>
      <w:r w:rsidR="00081852" w:rsidRPr="00081852">
        <w:rPr>
          <w:color w:val="000000"/>
          <w:sz w:val="28"/>
          <w:szCs w:val="28"/>
          <w:shd w:val="clear" w:color="auto" w:fill="FFFFFF"/>
        </w:rPr>
        <w:t xml:space="preserve"> частной компании функции секретаря может взять на себя директор (или поручить их другому лицу).</w:t>
      </w:r>
    </w:p>
    <w:p w:rsidR="00D33EE5" w:rsidRDefault="00D33EE5" w:rsidP="00A85A8E">
      <w:pPr>
        <w:pStyle w:val="a5"/>
        <w:spacing w:after="0" w:line="240" w:lineRule="auto"/>
        <w:ind w:left="0" w:firstLine="709"/>
        <w:jc w:val="both"/>
        <w:rPr>
          <w:rFonts w:ascii="Times New Roman" w:hAnsi="Times New Roman"/>
          <w:color w:val="000000"/>
          <w:sz w:val="28"/>
          <w:szCs w:val="28"/>
          <w:shd w:val="clear" w:color="auto" w:fill="FFFFFF"/>
        </w:rPr>
      </w:pPr>
      <w:r w:rsidRPr="00D33EE5">
        <w:rPr>
          <w:rFonts w:ascii="Times New Roman" w:hAnsi="Times New Roman"/>
          <w:color w:val="000000"/>
          <w:sz w:val="28"/>
          <w:szCs w:val="28"/>
          <w:shd w:val="clear" w:color="auto" w:fill="FFFFFF"/>
        </w:rPr>
        <w:t xml:space="preserve">Центральным вопросом ответственности должностных лиц </w:t>
      </w:r>
      <w:r w:rsidR="00660FCE">
        <w:rPr>
          <w:rFonts w:ascii="Times New Roman" w:hAnsi="Times New Roman"/>
          <w:color w:val="000000"/>
          <w:sz w:val="28"/>
          <w:szCs w:val="28"/>
          <w:shd w:val="clear" w:color="auto" w:fill="FFFFFF"/>
        </w:rPr>
        <w:t>корпораций</w:t>
      </w:r>
      <w:r w:rsidR="005A350D">
        <w:rPr>
          <w:rFonts w:ascii="Times New Roman" w:hAnsi="Times New Roman"/>
          <w:color w:val="000000"/>
          <w:sz w:val="28"/>
          <w:szCs w:val="28"/>
          <w:shd w:val="clear" w:color="auto" w:fill="FFFFFF"/>
        </w:rPr>
        <w:t xml:space="preserve"> в Казахстане является</w:t>
      </w:r>
      <w:r w:rsidRPr="00D33EE5">
        <w:rPr>
          <w:rFonts w:ascii="Times New Roman" w:hAnsi="Times New Roman"/>
          <w:color w:val="000000"/>
          <w:sz w:val="28"/>
          <w:szCs w:val="28"/>
          <w:shd w:val="clear" w:color="auto" w:fill="FFFFFF"/>
        </w:rPr>
        <w:t xml:space="preserve"> определение отраслевой принадлежности норм о такой ответственности и разграничение правил, установленных </w:t>
      </w:r>
      <w:r w:rsidR="005A350D">
        <w:rPr>
          <w:rFonts w:ascii="Times New Roman" w:hAnsi="Times New Roman"/>
          <w:color w:val="000000"/>
          <w:sz w:val="28"/>
          <w:szCs w:val="28"/>
          <w:shd w:val="clear" w:color="auto" w:fill="FFFFFF"/>
        </w:rPr>
        <w:t>гражданским</w:t>
      </w:r>
      <w:r w:rsidRPr="00D33EE5">
        <w:rPr>
          <w:rFonts w:ascii="Times New Roman" w:hAnsi="Times New Roman"/>
          <w:color w:val="000000"/>
          <w:sz w:val="28"/>
          <w:szCs w:val="28"/>
          <w:shd w:val="clear" w:color="auto" w:fill="FFFFFF"/>
        </w:rPr>
        <w:t xml:space="preserve"> законодательством, и трудового правового </w:t>
      </w:r>
      <w:proofErr w:type="spellStart"/>
      <w:r w:rsidRPr="00D33EE5">
        <w:rPr>
          <w:rFonts w:ascii="Times New Roman" w:hAnsi="Times New Roman"/>
          <w:color w:val="000000"/>
          <w:sz w:val="28"/>
          <w:szCs w:val="28"/>
          <w:shd w:val="clear" w:color="auto" w:fill="FFFFFF"/>
        </w:rPr>
        <w:t>регулирования</w:t>
      </w:r>
      <w:proofErr w:type="gramStart"/>
      <w:r w:rsidRPr="00D33EE5">
        <w:rPr>
          <w:rFonts w:ascii="Times New Roman" w:hAnsi="Times New Roman"/>
          <w:color w:val="000000"/>
          <w:sz w:val="28"/>
          <w:szCs w:val="28"/>
          <w:shd w:val="clear" w:color="auto" w:fill="FFFFFF"/>
        </w:rPr>
        <w:t>.</w:t>
      </w:r>
      <w:r w:rsidR="0088749C">
        <w:rPr>
          <w:rFonts w:ascii="Times New Roman" w:hAnsi="Times New Roman"/>
          <w:color w:val="000000"/>
          <w:sz w:val="28"/>
          <w:szCs w:val="28"/>
          <w:shd w:val="clear" w:color="auto" w:fill="FFFFFF"/>
        </w:rPr>
        <w:t>К</w:t>
      </w:r>
      <w:proofErr w:type="gramEnd"/>
      <w:r w:rsidR="0088749C">
        <w:rPr>
          <w:rFonts w:ascii="Times New Roman" w:hAnsi="Times New Roman"/>
          <w:color w:val="000000"/>
          <w:sz w:val="28"/>
          <w:szCs w:val="28"/>
          <w:shd w:val="clear" w:color="auto" w:fill="FFFFFF"/>
        </w:rPr>
        <w:t>роме</w:t>
      </w:r>
      <w:proofErr w:type="spellEnd"/>
      <w:r w:rsidR="0088749C">
        <w:rPr>
          <w:rFonts w:ascii="Times New Roman" w:hAnsi="Times New Roman"/>
          <w:color w:val="000000"/>
          <w:sz w:val="28"/>
          <w:szCs w:val="28"/>
          <w:shd w:val="clear" w:color="auto" w:fill="FFFFFF"/>
        </w:rPr>
        <w:t xml:space="preserve"> того, действующие нормы Законов «Об акционерных обществах» и «О </w:t>
      </w:r>
      <w:r w:rsidR="0088749C">
        <w:rPr>
          <w:rFonts w:ascii="Times New Roman" w:hAnsi="Times New Roman"/>
          <w:color w:val="000000"/>
          <w:sz w:val="28"/>
          <w:szCs w:val="28"/>
          <w:shd w:val="clear" w:color="auto" w:fill="FFFFFF"/>
        </w:rPr>
        <w:lastRenderedPageBreak/>
        <w:t xml:space="preserve">товариществах с </w:t>
      </w:r>
      <w:proofErr w:type="spellStart"/>
      <w:r w:rsidR="0088749C">
        <w:rPr>
          <w:rFonts w:ascii="Times New Roman" w:hAnsi="Times New Roman"/>
          <w:color w:val="000000"/>
          <w:sz w:val="28"/>
          <w:szCs w:val="28"/>
          <w:shd w:val="clear" w:color="auto" w:fill="FFFFFF"/>
        </w:rPr>
        <w:t>ограниченнойи</w:t>
      </w:r>
      <w:proofErr w:type="spellEnd"/>
      <w:r w:rsidR="0088749C">
        <w:rPr>
          <w:rFonts w:ascii="Times New Roman" w:hAnsi="Times New Roman"/>
          <w:color w:val="000000"/>
          <w:sz w:val="28"/>
          <w:szCs w:val="28"/>
          <w:shd w:val="clear" w:color="auto" w:fill="FFFFFF"/>
        </w:rPr>
        <w:t xml:space="preserve"> дополнительной ответственностью»</w:t>
      </w:r>
      <w:r w:rsidR="00F41599" w:rsidRPr="00F41599">
        <w:rPr>
          <w:rFonts w:ascii="Times New Roman" w:hAnsi="Times New Roman"/>
          <w:color w:val="000000"/>
          <w:sz w:val="28"/>
          <w:szCs w:val="28"/>
          <w:shd w:val="clear" w:color="auto" w:fill="FFFFFF"/>
        </w:rPr>
        <w:t>(и прочих, основанных на членстве, организаций)</w:t>
      </w:r>
      <w:r w:rsidR="00111D97">
        <w:rPr>
          <w:rFonts w:ascii="Times New Roman" w:hAnsi="Times New Roman"/>
          <w:color w:val="000000"/>
          <w:sz w:val="28"/>
          <w:szCs w:val="28"/>
          <w:shd w:val="clear" w:color="auto" w:fill="FFFFFF"/>
        </w:rPr>
        <w:t xml:space="preserve"> об ответственности должностных лиц </w:t>
      </w:r>
      <w:r w:rsidR="0088749C">
        <w:rPr>
          <w:rFonts w:ascii="Times New Roman" w:hAnsi="Times New Roman"/>
          <w:color w:val="000000"/>
          <w:sz w:val="28"/>
          <w:szCs w:val="28"/>
          <w:shd w:val="clear" w:color="auto" w:fill="FFFFFF"/>
        </w:rPr>
        <w:t>между собой не согласованы</w:t>
      </w:r>
      <w:r w:rsidR="00111D97">
        <w:rPr>
          <w:rFonts w:ascii="Times New Roman" w:hAnsi="Times New Roman"/>
          <w:color w:val="000000"/>
          <w:sz w:val="28"/>
          <w:szCs w:val="28"/>
          <w:shd w:val="clear" w:color="auto" w:fill="FFFFFF"/>
        </w:rPr>
        <w:t xml:space="preserve">, в то время как они должны быть </w:t>
      </w:r>
      <w:proofErr w:type="spellStart"/>
      <w:r w:rsidR="00111D97">
        <w:rPr>
          <w:rFonts w:ascii="Times New Roman" w:hAnsi="Times New Roman"/>
          <w:color w:val="000000"/>
          <w:sz w:val="28"/>
          <w:szCs w:val="28"/>
          <w:shd w:val="clear" w:color="auto" w:fill="FFFFFF"/>
        </w:rPr>
        <w:t>едиными</w:t>
      </w:r>
      <w:proofErr w:type="gramStart"/>
      <w:r w:rsidR="00111D97">
        <w:rPr>
          <w:rFonts w:ascii="Times New Roman" w:hAnsi="Times New Roman"/>
          <w:color w:val="000000"/>
          <w:sz w:val="28"/>
          <w:szCs w:val="28"/>
          <w:shd w:val="clear" w:color="auto" w:fill="FFFFFF"/>
        </w:rPr>
        <w:t>.</w:t>
      </w:r>
      <w:r w:rsidR="00124993">
        <w:rPr>
          <w:rFonts w:ascii="Times New Roman" w:hAnsi="Times New Roman"/>
          <w:color w:val="000000"/>
          <w:sz w:val="28"/>
          <w:szCs w:val="28"/>
          <w:shd w:val="clear" w:color="auto" w:fill="FFFFFF"/>
        </w:rPr>
        <w:t>И</w:t>
      </w:r>
      <w:proofErr w:type="gramEnd"/>
      <w:r w:rsidRPr="00D33EE5">
        <w:rPr>
          <w:rFonts w:ascii="Times New Roman" w:hAnsi="Times New Roman"/>
          <w:color w:val="000000"/>
          <w:sz w:val="28"/>
          <w:szCs w:val="28"/>
          <w:shd w:val="clear" w:color="auto" w:fill="FFFFFF"/>
        </w:rPr>
        <w:t>мущественная</w:t>
      </w:r>
      <w:proofErr w:type="spellEnd"/>
      <w:r w:rsidRPr="00D33EE5">
        <w:rPr>
          <w:rFonts w:ascii="Times New Roman" w:hAnsi="Times New Roman"/>
          <w:color w:val="000000"/>
          <w:sz w:val="28"/>
          <w:szCs w:val="28"/>
          <w:shd w:val="clear" w:color="auto" w:fill="FFFFFF"/>
        </w:rPr>
        <w:t xml:space="preserve"> ответственность должностных лиц </w:t>
      </w:r>
      <w:proofErr w:type="spellStart"/>
      <w:r w:rsidR="00124993">
        <w:rPr>
          <w:rFonts w:ascii="Times New Roman" w:hAnsi="Times New Roman"/>
          <w:color w:val="000000"/>
          <w:sz w:val="28"/>
          <w:szCs w:val="28"/>
          <w:shd w:val="clear" w:color="auto" w:fill="FFFFFF"/>
        </w:rPr>
        <w:t>корпорацийдолжна</w:t>
      </w:r>
      <w:proofErr w:type="spellEnd"/>
      <w:r w:rsidR="00124993">
        <w:rPr>
          <w:rFonts w:ascii="Times New Roman" w:hAnsi="Times New Roman"/>
          <w:color w:val="000000"/>
          <w:sz w:val="28"/>
          <w:szCs w:val="28"/>
          <w:shd w:val="clear" w:color="auto" w:fill="FFFFFF"/>
        </w:rPr>
        <w:t xml:space="preserve"> быть основана на единых принципах как для обществ, так и товариществ и, </w:t>
      </w:r>
      <w:r w:rsidRPr="00D33EE5">
        <w:rPr>
          <w:rFonts w:ascii="Times New Roman" w:hAnsi="Times New Roman"/>
          <w:color w:val="000000"/>
          <w:sz w:val="28"/>
          <w:szCs w:val="28"/>
          <w:shd w:val="clear" w:color="auto" w:fill="FFFFFF"/>
        </w:rPr>
        <w:t>по своей правовой природе</w:t>
      </w:r>
      <w:r w:rsidR="00124993">
        <w:rPr>
          <w:rFonts w:ascii="Times New Roman" w:hAnsi="Times New Roman"/>
          <w:color w:val="000000"/>
          <w:sz w:val="28"/>
          <w:szCs w:val="28"/>
          <w:shd w:val="clear" w:color="auto" w:fill="FFFFFF"/>
        </w:rPr>
        <w:t>,</w:t>
      </w:r>
      <w:r w:rsidRPr="00D33EE5">
        <w:rPr>
          <w:rFonts w:ascii="Times New Roman" w:hAnsi="Times New Roman"/>
          <w:color w:val="000000"/>
          <w:sz w:val="28"/>
          <w:szCs w:val="28"/>
          <w:shd w:val="clear" w:color="auto" w:fill="FFFFFF"/>
        </w:rPr>
        <w:t xml:space="preserve"> является внутрикорпоративным, а не трудовым отношением, что должно найти соответствующее отражение в </w:t>
      </w:r>
      <w:r w:rsidR="00124993">
        <w:rPr>
          <w:rFonts w:ascii="Times New Roman" w:hAnsi="Times New Roman"/>
          <w:color w:val="000000"/>
          <w:sz w:val="28"/>
          <w:szCs w:val="28"/>
          <w:shd w:val="clear" w:color="auto" w:fill="FFFFFF"/>
        </w:rPr>
        <w:t>Гражданском кодексе РК</w:t>
      </w:r>
      <w:r w:rsidRPr="00D33EE5">
        <w:rPr>
          <w:rFonts w:ascii="Times New Roman" w:hAnsi="Times New Roman"/>
          <w:color w:val="000000"/>
          <w:sz w:val="28"/>
          <w:szCs w:val="28"/>
          <w:shd w:val="clear" w:color="auto" w:fill="FFFFFF"/>
        </w:rPr>
        <w:t xml:space="preserve">. Также необходима тщательная проработка в </w:t>
      </w:r>
      <w:r w:rsidR="007747E9">
        <w:rPr>
          <w:rFonts w:ascii="Times New Roman" w:hAnsi="Times New Roman"/>
          <w:color w:val="000000"/>
          <w:sz w:val="28"/>
          <w:szCs w:val="28"/>
          <w:shd w:val="clear" w:color="auto" w:fill="FFFFFF"/>
        </w:rPr>
        <w:t xml:space="preserve">ГК РК </w:t>
      </w:r>
      <w:r w:rsidRPr="00D33EE5">
        <w:rPr>
          <w:rFonts w:ascii="Times New Roman" w:hAnsi="Times New Roman"/>
          <w:color w:val="000000"/>
          <w:sz w:val="28"/>
          <w:szCs w:val="28"/>
          <w:shd w:val="clear" w:color="auto" w:fill="FFFFFF"/>
        </w:rPr>
        <w:t xml:space="preserve">положений, касающихся форм ответственности должностных лиц </w:t>
      </w:r>
      <w:r w:rsidR="00111D97">
        <w:rPr>
          <w:rFonts w:ascii="Times New Roman" w:hAnsi="Times New Roman"/>
          <w:color w:val="000000"/>
          <w:sz w:val="28"/>
          <w:szCs w:val="28"/>
          <w:shd w:val="clear" w:color="auto" w:fill="FFFFFF"/>
        </w:rPr>
        <w:t>корпораций и</w:t>
      </w:r>
      <w:r w:rsidRPr="00D33EE5">
        <w:rPr>
          <w:rFonts w:ascii="Times New Roman" w:hAnsi="Times New Roman"/>
          <w:color w:val="000000"/>
          <w:sz w:val="28"/>
          <w:szCs w:val="28"/>
          <w:shd w:val="clear" w:color="auto" w:fill="FFFFFF"/>
        </w:rPr>
        <w:t xml:space="preserve"> их соотношения между собой. </w:t>
      </w:r>
      <w:r w:rsidR="007747E9">
        <w:rPr>
          <w:rFonts w:ascii="Times New Roman" w:hAnsi="Times New Roman"/>
          <w:color w:val="000000"/>
          <w:sz w:val="28"/>
          <w:szCs w:val="28"/>
          <w:shd w:val="clear" w:color="auto" w:fill="FFFFFF"/>
        </w:rPr>
        <w:t xml:space="preserve"> Следует законодательно решить вопрос</w:t>
      </w:r>
      <w:r w:rsidRPr="00D33EE5">
        <w:rPr>
          <w:rFonts w:ascii="Times New Roman" w:hAnsi="Times New Roman"/>
          <w:color w:val="000000"/>
          <w:sz w:val="28"/>
          <w:szCs w:val="28"/>
          <w:shd w:val="clear" w:color="auto" w:fill="FFFFFF"/>
        </w:rPr>
        <w:t xml:space="preserve"> о</w:t>
      </w:r>
      <w:r w:rsidR="00153327">
        <w:rPr>
          <w:rFonts w:ascii="Times New Roman" w:hAnsi="Times New Roman"/>
          <w:color w:val="000000"/>
          <w:sz w:val="28"/>
          <w:szCs w:val="28"/>
          <w:shd w:val="clear" w:color="auto" w:fill="FFFFFF"/>
        </w:rPr>
        <w:t>б условиях такой ответственности и</w:t>
      </w:r>
      <w:r w:rsidR="00111D97">
        <w:rPr>
          <w:rFonts w:ascii="Times New Roman" w:hAnsi="Times New Roman"/>
          <w:color w:val="000000"/>
          <w:sz w:val="28"/>
          <w:szCs w:val="28"/>
          <w:shd w:val="clear" w:color="auto" w:fill="FFFFFF"/>
        </w:rPr>
        <w:t>,</w:t>
      </w:r>
      <w:r w:rsidR="00153327">
        <w:rPr>
          <w:rFonts w:ascii="Times New Roman" w:hAnsi="Times New Roman"/>
          <w:color w:val="000000"/>
          <w:sz w:val="28"/>
          <w:szCs w:val="28"/>
          <w:shd w:val="clear" w:color="auto" w:fill="FFFFFF"/>
        </w:rPr>
        <w:t xml:space="preserve"> в частности, о</w:t>
      </w:r>
      <w:r w:rsidRPr="00D33EE5">
        <w:rPr>
          <w:rFonts w:ascii="Times New Roman" w:hAnsi="Times New Roman"/>
          <w:color w:val="000000"/>
          <w:sz w:val="28"/>
          <w:szCs w:val="28"/>
          <w:shd w:val="clear" w:color="auto" w:fill="FFFFFF"/>
        </w:rPr>
        <w:t xml:space="preserve"> том, возможна ли ответственность должностных лиц независимо от вины последних</w:t>
      </w:r>
      <w:r w:rsidR="00C11327">
        <w:rPr>
          <w:rFonts w:ascii="Times New Roman" w:hAnsi="Times New Roman"/>
          <w:color w:val="000000"/>
          <w:sz w:val="28"/>
          <w:szCs w:val="28"/>
          <w:shd w:val="clear" w:color="auto" w:fill="FFFFFF"/>
        </w:rPr>
        <w:t>.</w:t>
      </w:r>
    </w:p>
    <w:p w:rsidR="00776751" w:rsidRDefault="00A85A8E" w:rsidP="00C51E97">
      <w:pPr>
        <w:tabs>
          <w:tab w:val="left" w:pos="567"/>
        </w:tabs>
        <w:spacing w:after="0" w:line="240" w:lineRule="auto"/>
        <w:ind w:firstLine="567"/>
        <w:jc w:val="both"/>
        <w:rPr>
          <w:rFonts w:ascii="Times New Roman" w:hAnsi="Times New Roman"/>
          <w:sz w:val="28"/>
          <w:szCs w:val="28"/>
        </w:rPr>
      </w:pPr>
      <w:r>
        <w:rPr>
          <w:rFonts w:ascii="Times New Roman" w:hAnsi="Times New Roman"/>
          <w:color w:val="000000"/>
          <w:sz w:val="28"/>
          <w:szCs w:val="28"/>
          <w:shd w:val="clear" w:color="auto" w:fill="FFFFFF"/>
        </w:rPr>
        <w:t>Также в гражданском законодательстве</w:t>
      </w:r>
      <w:r w:rsidR="00776751">
        <w:rPr>
          <w:rFonts w:ascii="Times New Roman" w:hAnsi="Times New Roman"/>
          <w:color w:val="000000"/>
          <w:sz w:val="28"/>
          <w:szCs w:val="28"/>
          <w:shd w:val="clear" w:color="auto" w:fill="FFFFFF"/>
        </w:rPr>
        <w:t xml:space="preserve"> РК долж</w:t>
      </w:r>
      <w:r>
        <w:rPr>
          <w:rFonts w:ascii="Times New Roman" w:hAnsi="Times New Roman"/>
          <w:color w:val="000000"/>
          <w:sz w:val="28"/>
          <w:szCs w:val="28"/>
          <w:shd w:val="clear" w:color="auto" w:fill="FFFFFF"/>
        </w:rPr>
        <w:t>н</w:t>
      </w:r>
      <w:r w:rsidR="00776751">
        <w:rPr>
          <w:rFonts w:ascii="Times New Roman" w:hAnsi="Times New Roman"/>
          <w:color w:val="000000"/>
          <w:sz w:val="28"/>
          <w:szCs w:val="28"/>
          <w:shd w:val="clear" w:color="auto" w:fill="FFFFFF"/>
        </w:rPr>
        <w:t>ы</w:t>
      </w:r>
      <w:r>
        <w:rPr>
          <w:rFonts w:ascii="Times New Roman" w:hAnsi="Times New Roman"/>
          <w:color w:val="000000"/>
          <w:sz w:val="28"/>
          <w:szCs w:val="28"/>
          <w:shd w:val="clear" w:color="auto" w:fill="FFFFFF"/>
        </w:rPr>
        <w:t xml:space="preserve"> найти свое дал</w:t>
      </w:r>
      <w:r w:rsidR="00776751">
        <w:rPr>
          <w:rFonts w:ascii="Times New Roman" w:hAnsi="Times New Roman"/>
          <w:color w:val="000000"/>
          <w:sz w:val="28"/>
          <w:szCs w:val="28"/>
          <w:shd w:val="clear" w:color="auto" w:fill="FFFFFF"/>
        </w:rPr>
        <w:t xml:space="preserve">ьнейшее развитие правила о </w:t>
      </w:r>
      <w:r w:rsidR="00776751" w:rsidRPr="00C51E97">
        <w:rPr>
          <w:rFonts w:ascii="Times New Roman" w:hAnsi="Times New Roman"/>
          <w:color w:val="000000"/>
          <w:sz w:val="28"/>
          <w:szCs w:val="28"/>
          <w:shd w:val="clear" w:color="auto" w:fill="FFFFFF"/>
        </w:rPr>
        <w:t>л</w:t>
      </w:r>
      <w:r w:rsidR="00776751" w:rsidRPr="00C51E97">
        <w:rPr>
          <w:rFonts w:ascii="Times New Roman" w:hAnsi="Times New Roman"/>
          <w:sz w:val="28"/>
          <w:szCs w:val="28"/>
        </w:rPr>
        <w:t xml:space="preserve">ичной ответственности учредителей и руководителей юридического лица по его </w:t>
      </w:r>
      <w:proofErr w:type="spellStart"/>
      <w:r w:rsidR="00776751" w:rsidRPr="00C51E97">
        <w:rPr>
          <w:rFonts w:ascii="Times New Roman" w:hAnsi="Times New Roman"/>
          <w:sz w:val="28"/>
          <w:szCs w:val="28"/>
        </w:rPr>
        <w:t>долгам</w:t>
      </w:r>
      <w:proofErr w:type="gramStart"/>
      <w:r w:rsidR="00776751" w:rsidRPr="00C51E97">
        <w:rPr>
          <w:rFonts w:ascii="Times New Roman" w:hAnsi="Times New Roman"/>
          <w:sz w:val="28"/>
          <w:szCs w:val="28"/>
        </w:rPr>
        <w:t>.</w:t>
      </w:r>
      <w:r w:rsidR="00776751">
        <w:rPr>
          <w:rFonts w:ascii="Times New Roman" w:hAnsi="Times New Roman"/>
          <w:sz w:val="28"/>
          <w:szCs w:val="28"/>
        </w:rPr>
        <w:t>Р</w:t>
      </w:r>
      <w:proofErr w:type="gramEnd"/>
      <w:r w:rsidR="00776751">
        <w:rPr>
          <w:rFonts w:ascii="Times New Roman" w:hAnsi="Times New Roman"/>
          <w:sz w:val="28"/>
          <w:szCs w:val="28"/>
        </w:rPr>
        <w:t>ечь</w:t>
      </w:r>
      <w:proofErr w:type="spellEnd"/>
      <w:r w:rsidR="00776751">
        <w:rPr>
          <w:rFonts w:ascii="Times New Roman" w:hAnsi="Times New Roman"/>
          <w:sz w:val="28"/>
          <w:szCs w:val="28"/>
        </w:rPr>
        <w:t xml:space="preserve"> идет о «проникающей ответственности» в корпоративном праве Англии</w:t>
      </w:r>
      <w:r w:rsidR="00C51E97">
        <w:rPr>
          <w:rFonts w:ascii="Times New Roman" w:hAnsi="Times New Roman"/>
          <w:sz w:val="28"/>
          <w:szCs w:val="28"/>
        </w:rPr>
        <w:t xml:space="preserve">. </w:t>
      </w:r>
      <w:r w:rsidR="00776751">
        <w:rPr>
          <w:rFonts w:ascii="Times New Roman" w:hAnsi="Times New Roman"/>
          <w:sz w:val="28"/>
          <w:szCs w:val="28"/>
        </w:rPr>
        <w:t xml:space="preserve">В западноевропейской литературе она именуется «проникновение за корпоративные основы» </w:t>
      </w:r>
      <w:r w:rsidR="00776751" w:rsidRPr="00F84662">
        <w:rPr>
          <w:rFonts w:ascii="Times New Roman" w:hAnsi="Times New Roman"/>
          <w:sz w:val="28"/>
          <w:szCs w:val="28"/>
        </w:rPr>
        <w:t>(</w:t>
      </w:r>
      <w:proofErr w:type="spellStart"/>
      <w:r w:rsidR="00776751">
        <w:rPr>
          <w:rFonts w:ascii="Times New Roman" w:hAnsi="Times New Roman"/>
          <w:sz w:val="28"/>
          <w:szCs w:val="28"/>
          <w:lang w:val="en-US"/>
        </w:rPr>
        <w:t>DurchgriffhinterdengesellschaftsrechtlichenSchleier</w:t>
      </w:r>
      <w:proofErr w:type="spellEnd"/>
      <w:r w:rsidR="00776751" w:rsidRPr="00A8471F">
        <w:rPr>
          <w:rFonts w:ascii="Times New Roman" w:hAnsi="Times New Roman"/>
          <w:sz w:val="28"/>
          <w:szCs w:val="28"/>
        </w:rPr>
        <w:t>)</w:t>
      </w:r>
      <w:r w:rsidR="00776751">
        <w:rPr>
          <w:rFonts w:ascii="Times New Roman" w:hAnsi="Times New Roman"/>
          <w:sz w:val="28"/>
          <w:szCs w:val="28"/>
        </w:rPr>
        <w:t>, в американском праве – «прокалывание корпоративной маски» (</w:t>
      </w:r>
      <w:proofErr w:type="spellStart"/>
      <w:r w:rsidR="00776751">
        <w:rPr>
          <w:rFonts w:ascii="Times New Roman" w:hAnsi="Times New Roman"/>
          <w:sz w:val="28"/>
          <w:szCs w:val="28"/>
          <w:lang w:val="en-US"/>
        </w:rPr>
        <w:t>PiercingCorporateVeil</w:t>
      </w:r>
      <w:proofErr w:type="spellEnd"/>
      <w:r w:rsidR="00776751">
        <w:rPr>
          <w:rFonts w:ascii="Times New Roman" w:hAnsi="Times New Roman"/>
          <w:sz w:val="28"/>
          <w:szCs w:val="28"/>
        </w:rPr>
        <w:t>)».Иногда это называют «снятие корпоративной вуали».</w:t>
      </w:r>
    </w:p>
    <w:p w:rsidR="00434146" w:rsidRDefault="00E60597" w:rsidP="00E60597">
      <w:pPr>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В качестве примера расширения ответственности учредителей и должностных лиц юридического лица можно взять реформу гражданского законодательства РФ в сфере регулирования деятельности юридических лиц</w:t>
      </w:r>
      <w:r>
        <w:rPr>
          <w:rStyle w:val="a9"/>
          <w:rFonts w:ascii="Times New Roman" w:hAnsi="Times New Roman"/>
          <w:sz w:val="28"/>
          <w:szCs w:val="28"/>
        </w:rPr>
        <w:footnoteReference w:id="3"/>
      </w:r>
      <w:r>
        <w:rPr>
          <w:rFonts w:ascii="Times New Roman" w:hAnsi="Times New Roman"/>
          <w:sz w:val="28"/>
          <w:szCs w:val="28"/>
        </w:rPr>
        <w:t>.</w:t>
      </w:r>
    </w:p>
    <w:p w:rsidR="001B0978" w:rsidRDefault="00A946C5" w:rsidP="00E60597">
      <w:pPr>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Необходимости</w:t>
      </w:r>
      <w:r w:rsidR="00434146">
        <w:rPr>
          <w:rFonts w:ascii="Times New Roman" w:hAnsi="Times New Roman"/>
          <w:sz w:val="28"/>
          <w:szCs w:val="28"/>
        </w:rPr>
        <w:t xml:space="preserve"> дальнейшей разработки в Казахстане </w:t>
      </w:r>
      <w:r w:rsidR="006F0CE6">
        <w:rPr>
          <w:rFonts w:ascii="Times New Roman" w:hAnsi="Times New Roman"/>
          <w:sz w:val="28"/>
          <w:szCs w:val="28"/>
        </w:rPr>
        <w:t>законодательства</w:t>
      </w:r>
      <w:r w:rsidR="00316A7D">
        <w:rPr>
          <w:rFonts w:ascii="Times New Roman" w:hAnsi="Times New Roman"/>
          <w:sz w:val="28"/>
          <w:szCs w:val="28"/>
        </w:rPr>
        <w:t>, регламентирующего внутрихолдинговые отношения</w:t>
      </w:r>
      <w:r w:rsidR="00625DB7">
        <w:rPr>
          <w:rFonts w:ascii="Times New Roman" w:hAnsi="Times New Roman"/>
          <w:sz w:val="28"/>
          <w:szCs w:val="28"/>
        </w:rPr>
        <w:t>,</w:t>
      </w:r>
      <w:r w:rsidR="00316A7D">
        <w:rPr>
          <w:rFonts w:ascii="Times New Roman" w:hAnsi="Times New Roman"/>
          <w:sz w:val="28"/>
          <w:szCs w:val="28"/>
        </w:rPr>
        <w:t xml:space="preserve"> ус</w:t>
      </w:r>
      <w:r w:rsidR="006F0CE6">
        <w:rPr>
          <w:rFonts w:ascii="Times New Roman" w:hAnsi="Times New Roman"/>
          <w:sz w:val="28"/>
          <w:szCs w:val="28"/>
        </w:rPr>
        <w:t>и</w:t>
      </w:r>
      <w:r w:rsidR="00316A7D">
        <w:rPr>
          <w:rFonts w:ascii="Times New Roman" w:hAnsi="Times New Roman"/>
          <w:sz w:val="28"/>
          <w:szCs w:val="28"/>
        </w:rPr>
        <w:t>ления ответственности звеньев холдинговой цепи</w:t>
      </w:r>
      <w:r w:rsidR="00625DB7">
        <w:rPr>
          <w:rFonts w:ascii="Times New Roman" w:hAnsi="Times New Roman"/>
          <w:sz w:val="28"/>
          <w:szCs w:val="28"/>
        </w:rPr>
        <w:t xml:space="preserve"> и</w:t>
      </w:r>
      <w:r w:rsidR="006F0CE6">
        <w:rPr>
          <w:rFonts w:ascii="Times New Roman" w:hAnsi="Times New Roman"/>
          <w:sz w:val="28"/>
          <w:szCs w:val="28"/>
        </w:rPr>
        <w:t xml:space="preserve"> регламентации управленческих корпоративных отношений</w:t>
      </w:r>
      <w:r w:rsidR="00316A7D">
        <w:rPr>
          <w:rFonts w:ascii="Times New Roman" w:hAnsi="Times New Roman"/>
          <w:sz w:val="28"/>
          <w:szCs w:val="28"/>
        </w:rPr>
        <w:t xml:space="preserve"> </w:t>
      </w:r>
      <w:proofErr w:type="spellStart"/>
      <w:r w:rsidR="00316A7D">
        <w:rPr>
          <w:rFonts w:ascii="Times New Roman" w:hAnsi="Times New Roman"/>
          <w:sz w:val="28"/>
          <w:szCs w:val="28"/>
        </w:rPr>
        <w:t>уделяется</w:t>
      </w:r>
      <w:r w:rsidR="00625DB7">
        <w:rPr>
          <w:rFonts w:ascii="Times New Roman" w:hAnsi="Times New Roman"/>
          <w:sz w:val="28"/>
          <w:szCs w:val="28"/>
        </w:rPr>
        <w:t>заметное</w:t>
      </w:r>
      <w:proofErr w:type="spellEnd"/>
      <w:r w:rsidR="00625DB7">
        <w:rPr>
          <w:rFonts w:ascii="Times New Roman" w:hAnsi="Times New Roman"/>
          <w:sz w:val="28"/>
          <w:szCs w:val="28"/>
        </w:rPr>
        <w:t xml:space="preserve"> внимание казахстанскими </w:t>
      </w:r>
      <w:r w:rsidR="00625DB7">
        <w:rPr>
          <w:rFonts w:ascii="Times New Roman" w:hAnsi="Times New Roman"/>
          <w:sz w:val="28"/>
          <w:szCs w:val="28"/>
        </w:rPr>
        <w:lastRenderedPageBreak/>
        <w:t>цивилистами</w:t>
      </w:r>
      <w:r w:rsidR="009E4610">
        <w:rPr>
          <w:rFonts w:ascii="Times New Roman" w:hAnsi="Times New Roman"/>
          <w:sz w:val="28"/>
          <w:szCs w:val="28"/>
        </w:rPr>
        <w:t xml:space="preserve">. Большое количество вопросов, связанных с функционированием как </w:t>
      </w:r>
      <w:proofErr w:type="spellStart"/>
      <w:r w:rsidR="009E4610">
        <w:rPr>
          <w:rFonts w:ascii="Times New Roman" w:hAnsi="Times New Roman"/>
          <w:sz w:val="28"/>
          <w:szCs w:val="28"/>
        </w:rPr>
        <w:t>внутриказахстанских</w:t>
      </w:r>
      <w:proofErr w:type="spellEnd"/>
      <w:r w:rsidR="009E4610">
        <w:rPr>
          <w:rFonts w:ascii="Times New Roman" w:hAnsi="Times New Roman"/>
          <w:sz w:val="28"/>
          <w:szCs w:val="28"/>
        </w:rPr>
        <w:t>, так и транснациональных холдинговых групп, диктует и практика.</w:t>
      </w:r>
      <w:r w:rsidR="00BE1148">
        <w:rPr>
          <w:rFonts w:ascii="Times New Roman" w:hAnsi="Times New Roman"/>
          <w:sz w:val="28"/>
          <w:szCs w:val="28"/>
        </w:rPr>
        <w:t xml:space="preserve"> В казахстанском законодательстве наблюдается явная диспропорция между нормативным регулированием, посвященным</w:t>
      </w:r>
      <w:r w:rsidR="00082A42">
        <w:rPr>
          <w:rFonts w:ascii="Times New Roman" w:hAnsi="Times New Roman"/>
          <w:sz w:val="28"/>
          <w:szCs w:val="28"/>
        </w:rPr>
        <w:t xml:space="preserve"> организации </w:t>
      </w:r>
      <w:proofErr w:type="spellStart"/>
      <w:r w:rsidR="00082A42">
        <w:rPr>
          <w:rFonts w:ascii="Times New Roman" w:hAnsi="Times New Roman"/>
          <w:sz w:val="28"/>
          <w:szCs w:val="28"/>
        </w:rPr>
        <w:t>идеятельности</w:t>
      </w:r>
      <w:proofErr w:type="spellEnd"/>
      <w:r w:rsidR="00082A42">
        <w:rPr>
          <w:rFonts w:ascii="Times New Roman" w:hAnsi="Times New Roman"/>
          <w:sz w:val="28"/>
          <w:szCs w:val="28"/>
        </w:rPr>
        <w:t xml:space="preserve"> государственных</w:t>
      </w:r>
      <w:r w:rsidR="001B0978">
        <w:rPr>
          <w:rFonts w:ascii="Times New Roman" w:hAnsi="Times New Roman"/>
          <w:sz w:val="28"/>
          <w:szCs w:val="28"/>
        </w:rPr>
        <w:t xml:space="preserve"> холдингов и функционированием аналогичных структур в частной сфере.</w:t>
      </w:r>
    </w:p>
    <w:p w:rsidR="00AB00B7" w:rsidRPr="004801E8" w:rsidRDefault="001B0978" w:rsidP="00E60597">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sz w:val="28"/>
          <w:szCs w:val="28"/>
        </w:rPr>
        <w:t xml:space="preserve">Если сравнивать правовое обеспечение холдингов в нашей стране и в </w:t>
      </w:r>
      <w:r w:rsidRPr="004801E8">
        <w:rPr>
          <w:rFonts w:ascii="Times New Roman" w:hAnsi="Times New Roman" w:cs="Times New Roman"/>
          <w:sz w:val="28"/>
          <w:szCs w:val="28"/>
        </w:rPr>
        <w:t xml:space="preserve">мире, то во многих развитых странах также отсутствуют специальные законодательные акты о холдингах, однако, </w:t>
      </w:r>
      <w:r w:rsidR="001B2C98" w:rsidRPr="004801E8">
        <w:rPr>
          <w:rFonts w:ascii="Times New Roman" w:hAnsi="Times New Roman" w:cs="Times New Roman"/>
          <w:sz w:val="28"/>
          <w:szCs w:val="28"/>
        </w:rPr>
        <w:t>специальное законодательство, регулирующее организационно-правовые формы организаций</w:t>
      </w:r>
      <w:r w:rsidR="00724992">
        <w:rPr>
          <w:rFonts w:ascii="Times New Roman" w:hAnsi="Times New Roman" w:cs="Times New Roman"/>
          <w:sz w:val="28"/>
          <w:szCs w:val="28"/>
        </w:rPr>
        <w:t>,</w:t>
      </w:r>
      <w:r w:rsidR="001B2C98" w:rsidRPr="004801E8">
        <w:rPr>
          <w:rFonts w:ascii="Times New Roman" w:hAnsi="Times New Roman" w:cs="Times New Roman"/>
          <w:sz w:val="28"/>
          <w:szCs w:val="28"/>
        </w:rPr>
        <w:t xml:space="preserve"> содержат серьезные </w:t>
      </w:r>
      <w:r w:rsidR="00D54137" w:rsidRPr="004801E8">
        <w:rPr>
          <w:rFonts w:ascii="Times New Roman" w:hAnsi="Times New Roman" w:cs="Times New Roman"/>
          <w:sz w:val="28"/>
          <w:szCs w:val="28"/>
        </w:rPr>
        <w:t>и объемные положения, посвященные связанным предприятиям</w:t>
      </w:r>
      <w:r w:rsidR="004B24E3" w:rsidRPr="004801E8">
        <w:rPr>
          <w:rFonts w:ascii="Times New Roman" w:hAnsi="Times New Roman" w:cs="Times New Roman"/>
          <w:sz w:val="28"/>
          <w:szCs w:val="28"/>
        </w:rPr>
        <w:t>.</w:t>
      </w:r>
    </w:p>
    <w:p w:rsidR="00724992" w:rsidRDefault="00AB00B7" w:rsidP="00E60597">
      <w:pPr>
        <w:tabs>
          <w:tab w:val="left" w:pos="851"/>
        </w:tabs>
        <w:spacing w:after="0" w:line="240" w:lineRule="auto"/>
        <w:ind w:firstLine="567"/>
        <w:jc w:val="both"/>
        <w:rPr>
          <w:rFonts w:ascii="Times New Roman" w:hAnsi="Times New Roman" w:cs="Times New Roman"/>
          <w:color w:val="000000"/>
          <w:sz w:val="28"/>
          <w:szCs w:val="28"/>
          <w:shd w:val="clear" w:color="auto" w:fill="FFFFFF"/>
        </w:rPr>
      </w:pPr>
      <w:r w:rsidRPr="004801E8">
        <w:rPr>
          <w:rStyle w:val="apple-converted-space"/>
          <w:rFonts w:ascii="Times New Roman" w:hAnsi="Times New Roman" w:cs="Times New Roman"/>
          <w:color w:val="000000"/>
          <w:sz w:val="28"/>
          <w:szCs w:val="28"/>
          <w:shd w:val="clear" w:color="auto" w:fill="FFFFFF"/>
        </w:rPr>
        <w:t> </w:t>
      </w:r>
      <w:r w:rsidRPr="004801E8">
        <w:rPr>
          <w:rFonts w:ascii="Times New Roman" w:hAnsi="Times New Roman" w:cs="Times New Roman"/>
          <w:color w:val="000000"/>
          <w:sz w:val="28"/>
          <w:szCs w:val="28"/>
          <w:shd w:val="clear" w:color="auto" w:fill="FFFFFF"/>
        </w:rPr>
        <w:t>В Республике Казахстан специальное регулирование получили два вида холдингов - это банковский холдинг и национальный холдинг, но этого явно недостаточно, поскольку наличие нескольких статей в отдельных актах не позволяет регулировать отношения с участием холдингов в полной мере. Все эти нормы нужно систематизировать</w:t>
      </w:r>
      <w:r w:rsidRPr="004801E8">
        <w:rPr>
          <w:rStyle w:val="apple-converted-space"/>
          <w:rFonts w:ascii="Times New Roman" w:hAnsi="Times New Roman" w:cs="Times New Roman"/>
          <w:color w:val="000000"/>
          <w:sz w:val="28"/>
          <w:szCs w:val="28"/>
          <w:shd w:val="clear" w:color="auto" w:fill="FFFFFF"/>
        </w:rPr>
        <w:t> </w:t>
      </w:r>
      <w:r w:rsidRPr="004801E8">
        <w:rPr>
          <w:rFonts w:ascii="Times New Roman" w:hAnsi="Times New Roman" w:cs="Times New Roman"/>
          <w:color w:val="000000"/>
          <w:sz w:val="28"/>
          <w:szCs w:val="28"/>
          <w:shd w:val="clear" w:color="auto" w:fill="FFFFFF"/>
        </w:rPr>
        <w:t xml:space="preserve">и объединить в Гражданском кодексе. </w:t>
      </w:r>
      <w:r w:rsidR="00FA39F1" w:rsidRPr="004801E8">
        <w:rPr>
          <w:rFonts w:ascii="Times New Roman" w:hAnsi="Times New Roman" w:cs="Times New Roman"/>
          <w:color w:val="000000"/>
          <w:sz w:val="28"/>
          <w:szCs w:val="28"/>
          <w:shd w:val="clear" w:color="auto" w:fill="FFFFFF"/>
        </w:rPr>
        <w:t>Если же н</w:t>
      </w:r>
      <w:r w:rsidRPr="004801E8">
        <w:rPr>
          <w:rFonts w:ascii="Times New Roman" w:hAnsi="Times New Roman" w:cs="Times New Roman"/>
          <w:color w:val="000000"/>
          <w:sz w:val="28"/>
          <w:szCs w:val="28"/>
          <w:shd w:val="clear" w:color="auto" w:fill="FFFFFF"/>
        </w:rPr>
        <w:t>аряду с этим</w:t>
      </w:r>
      <w:r w:rsidR="00FA39F1" w:rsidRPr="004801E8">
        <w:rPr>
          <w:rFonts w:ascii="Times New Roman" w:hAnsi="Times New Roman" w:cs="Times New Roman"/>
          <w:color w:val="000000"/>
          <w:sz w:val="28"/>
          <w:szCs w:val="28"/>
          <w:shd w:val="clear" w:color="auto" w:fill="FFFFFF"/>
        </w:rPr>
        <w:t xml:space="preserve"> будет реализовано предложение рос</w:t>
      </w:r>
      <w:r w:rsidRPr="004801E8">
        <w:rPr>
          <w:rFonts w:ascii="Times New Roman" w:hAnsi="Times New Roman" w:cs="Times New Roman"/>
          <w:color w:val="000000"/>
          <w:sz w:val="28"/>
          <w:szCs w:val="28"/>
          <w:shd w:val="clear" w:color="auto" w:fill="FFFFFF"/>
        </w:rPr>
        <w:t xml:space="preserve">сийских ученых о </w:t>
      </w:r>
      <w:r w:rsidR="004801E8" w:rsidRPr="004801E8">
        <w:rPr>
          <w:rFonts w:ascii="Times New Roman" w:hAnsi="Times New Roman" w:cs="Times New Roman"/>
          <w:color w:val="000000"/>
          <w:sz w:val="28"/>
          <w:szCs w:val="28"/>
          <w:shd w:val="clear" w:color="auto" w:fill="FFFFFF"/>
        </w:rPr>
        <w:t>принятии</w:t>
      </w:r>
      <w:r w:rsidRPr="004801E8">
        <w:rPr>
          <w:rFonts w:ascii="Times New Roman" w:hAnsi="Times New Roman" w:cs="Times New Roman"/>
          <w:color w:val="000000"/>
          <w:sz w:val="28"/>
          <w:szCs w:val="28"/>
          <w:shd w:val="clear" w:color="auto" w:fill="FFFFFF"/>
        </w:rPr>
        <w:t xml:space="preserve"> модельного</w:t>
      </w:r>
      <w:r w:rsidR="004801E8" w:rsidRPr="004801E8">
        <w:rPr>
          <w:rFonts w:ascii="Times New Roman" w:hAnsi="Times New Roman" w:cs="Times New Roman"/>
          <w:color w:val="000000"/>
          <w:sz w:val="28"/>
          <w:szCs w:val="28"/>
          <w:shd w:val="clear" w:color="auto" w:fill="FFFFFF"/>
        </w:rPr>
        <w:t xml:space="preserve"> закона</w:t>
      </w:r>
      <w:r w:rsidRPr="004801E8">
        <w:rPr>
          <w:rFonts w:ascii="Times New Roman" w:hAnsi="Times New Roman" w:cs="Times New Roman"/>
          <w:color w:val="000000"/>
          <w:sz w:val="28"/>
          <w:szCs w:val="28"/>
          <w:shd w:val="clear" w:color="auto" w:fill="FFFFFF"/>
        </w:rPr>
        <w:t xml:space="preserve"> «О холдингах» межпарламентскими органами СНГ</w:t>
      </w:r>
      <w:bookmarkStart w:id="26" w:name="_ftnref12"/>
      <w:bookmarkEnd w:id="26"/>
      <w:r w:rsidR="004801E8" w:rsidRPr="004801E8">
        <w:rPr>
          <w:rFonts w:ascii="Times New Roman" w:hAnsi="Times New Roman" w:cs="Times New Roman"/>
          <w:color w:val="000000"/>
          <w:sz w:val="28"/>
          <w:szCs w:val="28"/>
          <w:shd w:val="clear" w:color="auto" w:fill="FFFFFF"/>
        </w:rPr>
        <w:t xml:space="preserve">, </w:t>
      </w:r>
      <w:proofErr w:type="spellStart"/>
      <w:r w:rsidR="004801E8" w:rsidRPr="004801E8">
        <w:rPr>
          <w:rFonts w:ascii="Times New Roman" w:hAnsi="Times New Roman" w:cs="Times New Roman"/>
          <w:color w:val="000000"/>
          <w:sz w:val="28"/>
          <w:szCs w:val="28"/>
          <w:shd w:val="clear" w:color="auto" w:fill="FFFFFF"/>
        </w:rPr>
        <w:t>тот</w:t>
      </w:r>
      <w:r w:rsidRPr="004801E8">
        <w:rPr>
          <w:rFonts w:ascii="Times New Roman" w:hAnsi="Times New Roman" w:cs="Times New Roman"/>
          <w:color w:val="000000"/>
          <w:sz w:val="28"/>
          <w:szCs w:val="28"/>
          <w:shd w:val="clear" w:color="auto" w:fill="FFFFFF"/>
        </w:rPr>
        <w:t>акой</w:t>
      </w:r>
      <w:proofErr w:type="spellEnd"/>
      <w:r w:rsidRPr="004801E8">
        <w:rPr>
          <w:rFonts w:ascii="Times New Roman" w:hAnsi="Times New Roman" w:cs="Times New Roman"/>
          <w:color w:val="000000"/>
          <w:sz w:val="28"/>
          <w:szCs w:val="28"/>
          <w:shd w:val="clear" w:color="auto" w:fill="FFFFFF"/>
        </w:rPr>
        <w:t xml:space="preserve"> подход позволит в полной мере урегулировать холдинговые отношения, поскольку законодательство стран СНГ в этой области будет унифицировано.</w:t>
      </w:r>
    </w:p>
    <w:p w:rsidR="00513FA0" w:rsidRDefault="00213ED3" w:rsidP="00E60597">
      <w:pPr>
        <w:tabs>
          <w:tab w:val="left" w:pos="851"/>
        </w:tabs>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любом случае, следует внедрить в законодательство универсальное понятие холдингов</w:t>
      </w:r>
      <w:r w:rsidR="00101099">
        <w:rPr>
          <w:rFonts w:ascii="Times New Roman" w:hAnsi="Times New Roman" w:cs="Times New Roman"/>
          <w:color w:val="000000"/>
          <w:sz w:val="28"/>
          <w:szCs w:val="28"/>
          <w:shd w:val="clear" w:color="auto" w:fill="FFFFFF"/>
        </w:rPr>
        <w:t xml:space="preserve">; рассмотреть возможность законодательной регламентации назначения внутри холдинговой группы так называемого «ответственного участника»; </w:t>
      </w:r>
      <w:r w:rsidR="001F0B32">
        <w:rPr>
          <w:rFonts w:ascii="Times New Roman" w:hAnsi="Times New Roman" w:cs="Times New Roman"/>
          <w:color w:val="000000"/>
          <w:sz w:val="28"/>
          <w:szCs w:val="28"/>
          <w:shd w:val="clear" w:color="auto" w:fill="FFFFFF"/>
        </w:rPr>
        <w:t xml:space="preserve">детально </w:t>
      </w:r>
      <w:r w:rsidR="00513FA0">
        <w:rPr>
          <w:rFonts w:ascii="Times New Roman" w:hAnsi="Times New Roman" w:cs="Times New Roman"/>
          <w:color w:val="000000"/>
          <w:sz w:val="28"/>
          <w:szCs w:val="28"/>
          <w:shd w:val="clear" w:color="auto" w:fill="FFFFFF"/>
        </w:rPr>
        <w:t>урегулировать</w:t>
      </w:r>
      <w:r w:rsidR="001F0B32">
        <w:rPr>
          <w:rFonts w:ascii="Times New Roman" w:hAnsi="Times New Roman" w:cs="Times New Roman"/>
          <w:color w:val="000000"/>
          <w:sz w:val="28"/>
          <w:szCs w:val="28"/>
          <w:shd w:val="clear" w:color="auto" w:fill="FFFFFF"/>
        </w:rPr>
        <w:t xml:space="preserve"> порядок и особенности деятельности холдингов, в том числе в сфере налог</w:t>
      </w:r>
      <w:r w:rsidR="00513FA0">
        <w:rPr>
          <w:rFonts w:ascii="Times New Roman" w:hAnsi="Times New Roman" w:cs="Times New Roman"/>
          <w:color w:val="000000"/>
          <w:sz w:val="28"/>
          <w:szCs w:val="28"/>
          <w:shd w:val="clear" w:color="auto" w:fill="FFFFFF"/>
        </w:rPr>
        <w:t>о</w:t>
      </w:r>
      <w:r w:rsidR="001F0B32">
        <w:rPr>
          <w:rFonts w:ascii="Times New Roman" w:hAnsi="Times New Roman" w:cs="Times New Roman"/>
          <w:color w:val="000000"/>
          <w:sz w:val="28"/>
          <w:szCs w:val="28"/>
          <w:shd w:val="clear" w:color="auto" w:fill="FFFFFF"/>
        </w:rPr>
        <w:t>вого и антимонопольного государственного регулирования.</w:t>
      </w:r>
    </w:p>
    <w:p w:rsidR="007F7F09" w:rsidRPr="003B6CE8" w:rsidRDefault="000019CC" w:rsidP="004E17B6">
      <w:pPr>
        <w:tabs>
          <w:tab w:val="left" w:pos="851"/>
        </w:tabs>
        <w:spacing w:after="0" w:line="240" w:lineRule="auto"/>
        <w:ind w:firstLine="567"/>
        <w:jc w:val="both"/>
        <w:rPr>
          <w:rFonts w:ascii="Times New Roman" w:hAnsi="Times New Roman" w:cs="Times New Roman"/>
          <w:color w:val="000000"/>
          <w:sz w:val="28"/>
          <w:szCs w:val="28"/>
          <w:shd w:val="clear" w:color="auto" w:fill="FFFFFF"/>
        </w:rPr>
      </w:pPr>
      <w:r w:rsidRPr="003B6CE8">
        <w:rPr>
          <w:rFonts w:ascii="Times New Roman" w:hAnsi="Times New Roman" w:cs="Times New Roman"/>
          <w:color w:val="000000"/>
          <w:sz w:val="28"/>
          <w:szCs w:val="28"/>
          <w:shd w:val="clear" w:color="auto" w:fill="FFFFFF"/>
        </w:rPr>
        <w:t xml:space="preserve">Также представляется целесообразным заимствовать из </w:t>
      </w:r>
      <w:r w:rsidR="004E17B6" w:rsidRPr="003B6CE8">
        <w:rPr>
          <w:rFonts w:ascii="Times New Roman" w:hAnsi="Times New Roman" w:cs="Times New Roman"/>
          <w:color w:val="000000"/>
          <w:sz w:val="28"/>
          <w:szCs w:val="28"/>
          <w:shd w:val="clear" w:color="auto" w:fill="FFFFFF"/>
        </w:rPr>
        <w:t>Закон</w:t>
      </w:r>
      <w:r w:rsidR="0074790A" w:rsidRPr="003B6CE8">
        <w:rPr>
          <w:rFonts w:ascii="Times New Roman" w:hAnsi="Times New Roman" w:cs="Times New Roman"/>
          <w:color w:val="000000"/>
          <w:sz w:val="28"/>
          <w:szCs w:val="28"/>
          <w:shd w:val="clear" w:color="auto" w:fill="FFFFFF"/>
        </w:rPr>
        <w:t>а</w:t>
      </w:r>
      <w:r w:rsidR="004E17B6" w:rsidRPr="003B6CE8">
        <w:rPr>
          <w:rFonts w:ascii="Times New Roman" w:hAnsi="Times New Roman" w:cs="Times New Roman"/>
          <w:color w:val="000000"/>
          <w:sz w:val="28"/>
          <w:szCs w:val="28"/>
          <w:shd w:val="clear" w:color="auto" w:fill="FFFFFF"/>
        </w:rPr>
        <w:t xml:space="preserve"> Великобритании о компаниях (2006) </w:t>
      </w:r>
      <w:r w:rsidR="0074790A" w:rsidRPr="003B6CE8">
        <w:rPr>
          <w:rFonts w:ascii="Times New Roman" w:hAnsi="Times New Roman" w:cs="Times New Roman"/>
          <w:color w:val="000000"/>
          <w:sz w:val="28"/>
          <w:szCs w:val="28"/>
          <w:shd w:val="clear" w:color="auto" w:fill="FFFFFF"/>
        </w:rPr>
        <w:t>нормы, предусматривающие возмо</w:t>
      </w:r>
      <w:r w:rsidR="007F7F09" w:rsidRPr="003B6CE8">
        <w:rPr>
          <w:rFonts w:ascii="Times New Roman" w:hAnsi="Times New Roman" w:cs="Times New Roman"/>
          <w:color w:val="000000"/>
          <w:sz w:val="28"/>
          <w:szCs w:val="28"/>
          <w:shd w:val="clear" w:color="auto" w:fill="FFFFFF"/>
        </w:rPr>
        <w:t xml:space="preserve">жность выкупа акций АО по требованию лица, которому единолично или совместно с </w:t>
      </w:r>
      <w:proofErr w:type="spellStart"/>
      <w:r w:rsidR="007F7F09" w:rsidRPr="003B6CE8">
        <w:rPr>
          <w:rFonts w:ascii="Times New Roman" w:hAnsi="Times New Roman" w:cs="Times New Roman"/>
          <w:color w:val="000000"/>
          <w:sz w:val="28"/>
          <w:szCs w:val="28"/>
          <w:shd w:val="clear" w:color="auto" w:fill="FFFFFF"/>
        </w:rPr>
        <w:t>аффилиированными</w:t>
      </w:r>
      <w:proofErr w:type="spellEnd"/>
      <w:r w:rsidR="007F7F09" w:rsidRPr="003B6CE8">
        <w:rPr>
          <w:rFonts w:ascii="Times New Roman" w:hAnsi="Times New Roman" w:cs="Times New Roman"/>
          <w:color w:val="000000"/>
          <w:sz w:val="28"/>
          <w:szCs w:val="28"/>
          <w:shd w:val="clear" w:color="auto" w:fill="FFFFFF"/>
        </w:rPr>
        <w:t xml:space="preserve"> лицами принадлежит более 95</w:t>
      </w:r>
      <w:r w:rsidR="000124F8" w:rsidRPr="003B6CE8">
        <w:rPr>
          <w:rFonts w:ascii="Times New Roman" w:hAnsi="Times New Roman" w:cs="Times New Roman"/>
          <w:color w:val="000000"/>
          <w:sz w:val="28"/>
          <w:szCs w:val="28"/>
          <w:shd w:val="clear" w:color="auto" w:fill="FFFFFF"/>
        </w:rPr>
        <w:t>% акций общества. Указанные поправки способствовали бы законодательной защите от злоупотребления</w:t>
      </w:r>
      <w:r w:rsidR="0074790A" w:rsidRPr="003B6CE8">
        <w:rPr>
          <w:rFonts w:ascii="Times New Roman" w:hAnsi="Times New Roman" w:cs="Times New Roman"/>
          <w:color w:val="000000"/>
          <w:sz w:val="28"/>
          <w:szCs w:val="28"/>
          <w:shd w:val="clear" w:color="auto" w:fill="FFFFFF"/>
        </w:rPr>
        <w:t xml:space="preserve"> миноритарными </w:t>
      </w:r>
      <w:r w:rsidR="003B6CE8" w:rsidRPr="003B6CE8">
        <w:rPr>
          <w:rFonts w:ascii="Times New Roman" w:hAnsi="Times New Roman" w:cs="Times New Roman"/>
          <w:color w:val="000000"/>
          <w:sz w:val="28"/>
          <w:szCs w:val="28"/>
          <w:shd w:val="clear" w:color="auto" w:fill="FFFFFF"/>
        </w:rPr>
        <w:t xml:space="preserve">акционерами своими правами. </w:t>
      </w:r>
    </w:p>
    <w:p w:rsidR="000F49E0" w:rsidRPr="000F49E0" w:rsidRDefault="00BF3DD2" w:rsidP="000F49E0">
      <w:pPr>
        <w:pStyle w:val="a5"/>
        <w:numPr>
          <w:ilvl w:val="0"/>
          <w:numId w:val="2"/>
        </w:numPr>
        <w:tabs>
          <w:tab w:val="left" w:pos="851"/>
        </w:tabs>
        <w:spacing w:after="0" w:line="240" w:lineRule="auto"/>
        <w:ind w:left="0" w:firstLine="708"/>
        <w:jc w:val="both"/>
        <w:rPr>
          <w:b/>
          <w:sz w:val="28"/>
        </w:rPr>
      </w:pPr>
      <w:r w:rsidRPr="003B6CE8">
        <w:rPr>
          <w:rFonts w:ascii="Times New Roman" w:hAnsi="Times New Roman"/>
          <w:b/>
          <w:sz w:val="28"/>
          <w:szCs w:val="28"/>
        </w:rPr>
        <w:t>Определение значения обещания в</w:t>
      </w:r>
      <w:r w:rsidR="00FB5E4A" w:rsidRPr="003B6CE8">
        <w:rPr>
          <w:rFonts w:ascii="Times New Roman" w:hAnsi="Times New Roman"/>
          <w:b/>
          <w:sz w:val="28"/>
          <w:szCs w:val="28"/>
        </w:rPr>
        <w:t xml:space="preserve"> качестве юридического факта гражданского права</w:t>
      </w:r>
      <w:r w:rsidRPr="003B6CE8">
        <w:rPr>
          <w:rFonts w:ascii="Times New Roman" w:hAnsi="Times New Roman"/>
          <w:b/>
          <w:sz w:val="28"/>
          <w:szCs w:val="28"/>
        </w:rPr>
        <w:t xml:space="preserve"> и введение </w:t>
      </w:r>
      <w:r w:rsidR="00FB5E4A" w:rsidRPr="003B6CE8">
        <w:rPr>
          <w:rFonts w:ascii="Times New Roman" w:hAnsi="Times New Roman"/>
          <w:b/>
          <w:sz w:val="28"/>
          <w:szCs w:val="28"/>
        </w:rPr>
        <w:t xml:space="preserve">в казахстанское законодательство </w:t>
      </w:r>
      <w:r w:rsidR="001D5CB5" w:rsidRPr="003B6CE8">
        <w:rPr>
          <w:rFonts w:ascii="Times New Roman" w:hAnsi="Times New Roman"/>
          <w:b/>
          <w:sz w:val="28"/>
          <w:szCs w:val="28"/>
        </w:rPr>
        <w:t>английского правового принципа «</w:t>
      </w:r>
      <w:proofErr w:type="spellStart"/>
      <w:r w:rsidR="001D5CB5" w:rsidRPr="003B6CE8">
        <w:rPr>
          <w:rFonts w:ascii="Times New Roman" w:hAnsi="Times New Roman"/>
          <w:b/>
          <w:sz w:val="28"/>
          <w:szCs w:val="28"/>
        </w:rPr>
        <w:t>эстоппель</w:t>
      </w:r>
      <w:proofErr w:type="spellEnd"/>
      <w:r w:rsidR="001D5CB5" w:rsidRPr="003B6CE8">
        <w:rPr>
          <w:rFonts w:ascii="Times New Roman" w:hAnsi="Times New Roman"/>
          <w:b/>
          <w:sz w:val="28"/>
          <w:szCs w:val="28"/>
        </w:rPr>
        <w:t>»</w:t>
      </w:r>
    </w:p>
    <w:p w:rsidR="00FB5E4A" w:rsidRPr="000F49E0" w:rsidRDefault="00357019" w:rsidP="000F49E0">
      <w:pPr>
        <w:tabs>
          <w:tab w:val="left" w:pos="851"/>
        </w:tabs>
        <w:spacing w:after="0" w:line="240" w:lineRule="auto"/>
        <w:jc w:val="both"/>
        <w:rPr>
          <w:rFonts w:ascii="Times New Roman" w:hAnsi="Times New Roman" w:cs="Times New Roman"/>
          <w:sz w:val="28"/>
        </w:rPr>
      </w:pPr>
      <w:r w:rsidRPr="000F49E0">
        <w:rPr>
          <w:color w:val="000000"/>
          <w:sz w:val="28"/>
          <w:shd w:val="clear" w:color="auto" w:fill="FFFFFF"/>
        </w:rPr>
        <w:tab/>
      </w:r>
      <w:r w:rsidRPr="000F49E0">
        <w:rPr>
          <w:rFonts w:ascii="Times New Roman" w:hAnsi="Times New Roman" w:cs="Times New Roman"/>
          <w:color w:val="000000"/>
          <w:sz w:val="28"/>
          <w:shd w:val="clear" w:color="auto" w:fill="FFFFFF"/>
        </w:rPr>
        <w:t>П</w:t>
      </w:r>
      <w:r w:rsidR="00FB5E4A" w:rsidRPr="000F49E0">
        <w:rPr>
          <w:rFonts w:ascii="Times New Roman" w:hAnsi="Times New Roman" w:cs="Times New Roman"/>
          <w:sz w:val="28"/>
        </w:rPr>
        <w:t>равовой принцип «</w:t>
      </w:r>
      <w:proofErr w:type="spellStart"/>
      <w:r w:rsidR="00FB5E4A" w:rsidRPr="000F49E0">
        <w:rPr>
          <w:rFonts w:ascii="Times New Roman" w:hAnsi="Times New Roman" w:cs="Times New Roman"/>
          <w:sz w:val="28"/>
        </w:rPr>
        <w:t>эстоппель</w:t>
      </w:r>
      <w:proofErr w:type="spellEnd"/>
      <w:r w:rsidR="00FB5E4A" w:rsidRPr="000F49E0">
        <w:rPr>
          <w:rFonts w:ascii="Times New Roman" w:hAnsi="Times New Roman" w:cs="Times New Roman"/>
          <w:sz w:val="28"/>
        </w:rPr>
        <w:t xml:space="preserve">» в английском праве определяется тремя условиями, каждое из которых должно иметь место: </w:t>
      </w:r>
    </w:p>
    <w:p w:rsidR="00FB5E4A" w:rsidRPr="001D5CB5" w:rsidRDefault="00FB5E4A" w:rsidP="001D5CB5">
      <w:pPr>
        <w:pStyle w:val="RSBodyText"/>
        <w:spacing w:after="0"/>
        <w:rPr>
          <w:sz w:val="28"/>
          <w:szCs w:val="28"/>
          <w:lang w:val="ru-RU"/>
        </w:rPr>
      </w:pPr>
      <w:r w:rsidRPr="001D5CB5">
        <w:rPr>
          <w:sz w:val="28"/>
          <w:szCs w:val="28"/>
          <w:lang w:val="ru-RU"/>
        </w:rPr>
        <w:tab/>
      </w:r>
      <w:r w:rsidR="00357019">
        <w:rPr>
          <w:sz w:val="28"/>
          <w:szCs w:val="28"/>
          <w:lang w:val="ru-RU"/>
        </w:rPr>
        <w:t>1) о</w:t>
      </w:r>
      <w:r w:rsidRPr="001D5CB5">
        <w:rPr>
          <w:sz w:val="28"/>
          <w:szCs w:val="28"/>
          <w:lang w:val="ru-RU"/>
        </w:rPr>
        <w:t xml:space="preserve">бещание, данное </w:t>
      </w:r>
      <w:r w:rsidR="00357019">
        <w:rPr>
          <w:sz w:val="28"/>
          <w:szCs w:val="28"/>
          <w:lang w:val="ru-RU"/>
        </w:rPr>
        <w:t>с</w:t>
      </w:r>
      <w:r w:rsidRPr="001D5CB5">
        <w:rPr>
          <w:sz w:val="28"/>
          <w:szCs w:val="28"/>
          <w:lang w:val="ru-RU"/>
        </w:rPr>
        <w:t>тороной</w:t>
      </w:r>
      <w:proofErr w:type="gramStart"/>
      <w:r w:rsidRPr="001D5CB5">
        <w:rPr>
          <w:sz w:val="28"/>
          <w:szCs w:val="28"/>
          <w:lang w:val="ru-RU"/>
        </w:rPr>
        <w:t xml:space="preserve"> А</w:t>
      </w:r>
      <w:proofErr w:type="gramEnd"/>
      <w:r w:rsidRPr="001D5CB5">
        <w:rPr>
          <w:sz w:val="28"/>
          <w:szCs w:val="28"/>
          <w:lang w:val="ru-RU"/>
        </w:rPr>
        <w:t>, что он</w:t>
      </w:r>
      <w:r w:rsidR="00357019">
        <w:rPr>
          <w:sz w:val="28"/>
          <w:szCs w:val="28"/>
          <w:lang w:val="ru-RU"/>
        </w:rPr>
        <w:t xml:space="preserve">а не будет осуществлять свои </w:t>
      </w:r>
      <w:r w:rsidRPr="001D5CB5">
        <w:rPr>
          <w:sz w:val="28"/>
          <w:szCs w:val="28"/>
          <w:lang w:val="ru-RU"/>
        </w:rPr>
        <w:t xml:space="preserve">законные права против </w:t>
      </w:r>
      <w:r w:rsidR="00357019">
        <w:rPr>
          <w:sz w:val="28"/>
          <w:szCs w:val="28"/>
          <w:lang w:val="ru-RU"/>
        </w:rPr>
        <w:t>с</w:t>
      </w:r>
      <w:r w:rsidRPr="001D5CB5">
        <w:rPr>
          <w:sz w:val="28"/>
          <w:szCs w:val="28"/>
          <w:lang w:val="ru-RU"/>
        </w:rPr>
        <w:t>тороны Б;</w:t>
      </w:r>
    </w:p>
    <w:p w:rsidR="00FB5E4A" w:rsidRPr="001D5CB5" w:rsidRDefault="00FB5E4A" w:rsidP="00357019">
      <w:pPr>
        <w:pStyle w:val="RSBodyText"/>
        <w:spacing w:after="0"/>
        <w:jc w:val="both"/>
        <w:rPr>
          <w:sz w:val="28"/>
          <w:szCs w:val="28"/>
          <w:lang w:val="ru-RU"/>
        </w:rPr>
      </w:pPr>
      <w:r w:rsidRPr="001D5CB5">
        <w:rPr>
          <w:sz w:val="28"/>
          <w:szCs w:val="28"/>
          <w:lang w:val="ru-RU"/>
        </w:rPr>
        <w:tab/>
      </w:r>
      <w:r w:rsidR="00357019">
        <w:rPr>
          <w:sz w:val="28"/>
          <w:szCs w:val="28"/>
          <w:lang w:val="ru-RU"/>
        </w:rPr>
        <w:t>2</w:t>
      </w:r>
      <w:r w:rsidRPr="001D5CB5">
        <w:rPr>
          <w:sz w:val="28"/>
          <w:szCs w:val="28"/>
          <w:lang w:val="ru-RU"/>
        </w:rPr>
        <w:t>)</w:t>
      </w:r>
      <w:r w:rsidRPr="001D5CB5">
        <w:rPr>
          <w:sz w:val="28"/>
          <w:szCs w:val="28"/>
          <w:lang w:val="ru-RU"/>
        </w:rPr>
        <w:tab/>
      </w:r>
      <w:r w:rsidR="00357019">
        <w:rPr>
          <w:sz w:val="28"/>
          <w:szCs w:val="28"/>
          <w:lang w:val="ru-RU"/>
        </w:rPr>
        <w:t>р</w:t>
      </w:r>
      <w:r w:rsidRPr="001D5CB5">
        <w:rPr>
          <w:sz w:val="28"/>
          <w:szCs w:val="28"/>
          <w:lang w:val="ru-RU"/>
        </w:rPr>
        <w:t xml:space="preserve">асчет </w:t>
      </w:r>
      <w:r w:rsidR="00357019">
        <w:rPr>
          <w:sz w:val="28"/>
          <w:szCs w:val="28"/>
          <w:lang w:val="ru-RU"/>
        </w:rPr>
        <w:t>с</w:t>
      </w:r>
      <w:r w:rsidRPr="001D5CB5">
        <w:rPr>
          <w:sz w:val="28"/>
          <w:szCs w:val="28"/>
          <w:lang w:val="ru-RU"/>
        </w:rPr>
        <w:t>тороны</w:t>
      </w:r>
      <w:proofErr w:type="gramStart"/>
      <w:r w:rsidRPr="001D5CB5">
        <w:rPr>
          <w:sz w:val="28"/>
          <w:szCs w:val="28"/>
          <w:lang w:val="ru-RU"/>
        </w:rPr>
        <w:t xml:space="preserve"> А</w:t>
      </w:r>
      <w:proofErr w:type="gramEnd"/>
      <w:r w:rsidRPr="001D5CB5">
        <w:rPr>
          <w:sz w:val="28"/>
          <w:szCs w:val="28"/>
          <w:lang w:val="ru-RU"/>
        </w:rPr>
        <w:t xml:space="preserve"> на то, что </w:t>
      </w:r>
      <w:r w:rsidR="00357019">
        <w:rPr>
          <w:sz w:val="28"/>
          <w:szCs w:val="28"/>
          <w:lang w:val="ru-RU"/>
        </w:rPr>
        <w:t>с</w:t>
      </w:r>
      <w:r w:rsidRPr="001D5CB5">
        <w:rPr>
          <w:sz w:val="28"/>
          <w:szCs w:val="28"/>
          <w:lang w:val="ru-RU"/>
        </w:rPr>
        <w:t xml:space="preserve">торона Б будет полагаться на указанное </w:t>
      </w:r>
      <w:r w:rsidRPr="001D5CB5">
        <w:rPr>
          <w:sz w:val="28"/>
          <w:szCs w:val="28"/>
          <w:lang w:val="ru-RU"/>
        </w:rPr>
        <w:tab/>
      </w:r>
      <w:r w:rsidR="00357019">
        <w:rPr>
          <w:sz w:val="28"/>
          <w:szCs w:val="28"/>
          <w:lang w:val="ru-RU"/>
        </w:rPr>
        <w:t>о</w:t>
      </w:r>
      <w:r w:rsidRPr="001D5CB5">
        <w:rPr>
          <w:sz w:val="28"/>
          <w:szCs w:val="28"/>
          <w:lang w:val="ru-RU"/>
        </w:rPr>
        <w:t>бещание;</w:t>
      </w:r>
    </w:p>
    <w:p w:rsidR="004801E8" w:rsidRDefault="00FB5E4A" w:rsidP="004801E8">
      <w:pPr>
        <w:pStyle w:val="RSBodyText"/>
        <w:spacing w:after="0"/>
        <w:rPr>
          <w:sz w:val="28"/>
          <w:szCs w:val="28"/>
          <w:lang w:val="ru-RU"/>
        </w:rPr>
      </w:pPr>
      <w:r w:rsidRPr="001D5CB5">
        <w:rPr>
          <w:sz w:val="28"/>
          <w:szCs w:val="28"/>
          <w:lang w:val="ru-RU"/>
        </w:rPr>
        <w:tab/>
        <w:t>(</w:t>
      </w:r>
      <w:r w:rsidR="00357019">
        <w:rPr>
          <w:sz w:val="28"/>
          <w:szCs w:val="28"/>
          <w:lang w:val="ru-RU"/>
        </w:rPr>
        <w:t>3</w:t>
      </w:r>
      <w:r w:rsidRPr="001D5CB5">
        <w:rPr>
          <w:sz w:val="28"/>
          <w:szCs w:val="28"/>
          <w:lang w:val="ru-RU"/>
        </w:rPr>
        <w:t>)</w:t>
      </w:r>
      <w:r w:rsidRPr="001D5CB5">
        <w:rPr>
          <w:sz w:val="28"/>
          <w:szCs w:val="28"/>
          <w:lang w:val="ru-RU"/>
        </w:rPr>
        <w:tab/>
      </w:r>
      <w:r w:rsidR="00357019">
        <w:rPr>
          <w:sz w:val="28"/>
          <w:szCs w:val="28"/>
          <w:lang w:val="ru-RU"/>
        </w:rPr>
        <w:t>ф</w:t>
      </w:r>
      <w:r w:rsidRPr="001D5CB5">
        <w:rPr>
          <w:sz w:val="28"/>
          <w:szCs w:val="28"/>
          <w:lang w:val="ru-RU"/>
        </w:rPr>
        <w:t xml:space="preserve">актическое полагание </w:t>
      </w:r>
      <w:r w:rsidR="00357019">
        <w:rPr>
          <w:sz w:val="28"/>
          <w:szCs w:val="28"/>
          <w:lang w:val="ru-RU"/>
        </w:rPr>
        <w:t>с</w:t>
      </w:r>
      <w:r w:rsidRPr="001D5CB5">
        <w:rPr>
          <w:sz w:val="28"/>
          <w:szCs w:val="28"/>
          <w:lang w:val="ru-RU"/>
        </w:rPr>
        <w:t>тороны</w:t>
      </w:r>
      <w:proofErr w:type="gramStart"/>
      <w:r w:rsidRPr="001D5CB5">
        <w:rPr>
          <w:sz w:val="28"/>
          <w:szCs w:val="28"/>
          <w:lang w:val="ru-RU"/>
        </w:rPr>
        <w:t xml:space="preserve"> Б</w:t>
      </w:r>
      <w:proofErr w:type="gramEnd"/>
      <w:r w:rsidRPr="001D5CB5">
        <w:rPr>
          <w:sz w:val="28"/>
          <w:szCs w:val="28"/>
          <w:lang w:val="ru-RU"/>
        </w:rPr>
        <w:t xml:space="preserve"> на указанное обещание.</w:t>
      </w:r>
    </w:p>
    <w:p w:rsidR="00BC330F" w:rsidRDefault="00BC330F" w:rsidP="00BC33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контексте ограничения возможности ссылаться на недействительность сделки, стороной, которая своим поведением показывала, что сделка будет действительной наиболее важными инструментами </w:t>
      </w:r>
      <w:proofErr w:type="spellStart"/>
      <w:r>
        <w:rPr>
          <w:rFonts w:ascii="Times New Roman" w:hAnsi="Times New Roman" w:cs="Times New Roman"/>
          <w:sz w:val="28"/>
          <w:szCs w:val="28"/>
        </w:rPr>
        <w:t>представляются</w:t>
      </w:r>
      <w:r>
        <w:rPr>
          <w:rFonts w:ascii="Times New Roman" w:hAnsi="Times New Roman" w:cs="Times New Roman"/>
          <w:i/>
          <w:sz w:val="28"/>
          <w:szCs w:val="28"/>
        </w:rPr>
        <w:t>promissoryestoppel</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estoppelbyrepresentation</w:t>
      </w:r>
      <w:proofErr w:type="spellEnd"/>
      <w:r>
        <w:rPr>
          <w:rFonts w:ascii="Times New Roman" w:hAnsi="Times New Roman" w:cs="Times New Roman"/>
          <w:i/>
          <w:sz w:val="28"/>
          <w:szCs w:val="28"/>
        </w:rPr>
        <w:t xml:space="preserve"> и </w:t>
      </w:r>
      <w:proofErr w:type="spellStart"/>
      <w:r>
        <w:rPr>
          <w:rFonts w:ascii="Times New Roman" w:hAnsi="Times New Roman" w:cs="Times New Roman"/>
          <w:i/>
          <w:sz w:val="28"/>
          <w:szCs w:val="28"/>
        </w:rPr>
        <w:t>proprietaryestoppel</w:t>
      </w:r>
      <w:proofErr w:type="spellEnd"/>
      <w:r>
        <w:rPr>
          <w:rFonts w:ascii="Times New Roman" w:hAnsi="Times New Roman" w:cs="Times New Roman"/>
          <w:sz w:val="28"/>
          <w:szCs w:val="28"/>
        </w:rPr>
        <w:t>. Первый институт действует в области договорного права. Лицо не может использовать свое право, если оно своим поведением вызвало у контрагента обоснованное ожидание того, что она этим правом воспользуется. Лицо, начавшее исполнение сделки не может ссылаться на ее недействительность, если оно знало о возможности оспаривания сделки и вело себя так, что у другой стороны возникло обоснованное и правомерное ожидание того, что сделка будет исполнена.</w:t>
      </w:r>
    </w:p>
    <w:p w:rsidR="00BC330F" w:rsidRDefault="00BC330F" w:rsidP="00BC330F">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i/>
          <w:sz w:val="28"/>
          <w:szCs w:val="28"/>
        </w:rPr>
        <w:t>Promissoryestoppel</w:t>
      </w:r>
      <w:proofErr w:type="spellEnd"/>
      <w:r>
        <w:rPr>
          <w:rFonts w:ascii="Times New Roman" w:hAnsi="Times New Roman" w:cs="Times New Roman"/>
          <w:sz w:val="28"/>
          <w:szCs w:val="28"/>
        </w:rPr>
        <w:t xml:space="preserve"> не может создавать новых прав для сторон правоотношения. Его исключительная функция ограничить возможность использования существующего права, поэтому он предполагает наличие первоначальных правоотношений между сторонами. В этом заключается существенное отличие английского права от других правовых систем общего права. Так, в американском и австралийском праве </w:t>
      </w:r>
      <w:proofErr w:type="spellStart"/>
      <w:r>
        <w:rPr>
          <w:rFonts w:ascii="Times New Roman" w:hAnsi="Times New Roman" w:cs="Times New Roman"/>
          <w:i/>
          <w:sz w:val="28"/>
          <w:szCs w:val="28"/>
        </w:rPr>
        <w:t>promissoryestoppel</w:t>
      </w:r>
      <w:proofErr w:type="spellEnd"/>
      <w:r>
        <w:rPr>
          <w:rFonts w:ascii="Times New Roman" w:hAnsi="Times New Roman" w:cs="Times New Roman"/>
          <w:sz w:val="28"/>
          <w:szCs w:val="28"/>
        </w:rPr>
        <w:t xml:space="preserve"> порождает также основные обязанности. </w:t>
      </w:r>
    </w:p>
    <w:p w:rsidR="00BC330F" w:rsidRDefault="00BC330F" w:rsidP="00BC33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Применение </w:t>
      </w:r>
      <w:proofErr w:type="spellStart"/>
      <w:r>
        <w:rPr>
          <w:rFonts w:ascii="Times New Roman" w:hAnsi="Times New Roman" w:cs="Times New Roman"/>
          <w:i/>
          <w:sz w:val="28"/>
          <w:szCs w:val="28"/>
        </w:rPr>
        <w:t>promissoryestoppel</w:t>
      </w:r>
      <w:proofErr w:type="spellEnd"/>
      <w:r>
        <w:rPr>
          <w:rFonts w:ascii="Times New Roman" w:hAnsi="Times New Roman" w:cs="Times New Roman"/>
          <w:sz w:val="28"/>
          <w:szCs w:val="28"/>
        </w:rPr>
        <w:t xml:space="preserve"> предполагает наличие явного заявления или обещания, в котором выражено намерение не использовать свое право. В определенных случаях молчание и бездействие может также трактоваться как заявление или обещание.</w:t>
      </w:r>
    </w:p>
    <w:p w:rsidR="00BC330F" w:rsidRDefault="00BC330F" w:rsidP="00BC33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Заявление или обещание должно оказать влияние на поведение другой стороны правоотношений. Это </w:t>
      </w:r>
      <w:proofErr w:type="gramStart"/>
      <w:r>
        <w:rPr>
          <w:rFonts w:ascii="Times New Roman" w:hAnsi="Times New Roman" w:cs="Times New Roman"/>
          <w:sz w:val="28"/>
          <w:szCs w:val="28"/>
        </w:rPr>
        <w:t>однако</w:t>
      </w:r>
      <w:proofErr w:type="gramEnd"/>
      <w:r>
        <w:rPr>
          <w:rFonts w:ascii="Times New Roman" w:hAnsi="Times New Roman" w:cs="Times New Roman"/>
          <w:sz w:val="28"/>
          <w:szCs w:val="28"/>
        </w:rPr>
        <w:t xml:space="preserve"> не означает, что заявление или обещание должно быть исключительным основанием для решения контрагента.</w:t>
      </w:r>
    </w:p>
    <w:p w:rsidR="00BC330F" w:rsidRDefault="00BC330F" w:rsidP="00BC330F">
      <w:pPr>
        <w:spacing w:after="0" w:line="240" w:lineRule="auto"/>
        <w:ind w:firstLine="709"/>
        <w:jc w:val="both"/>
        <w:rPr>
          <w:rFonts w:ascii="Times New Roman" w:hAnsi="Times New Roman" w:cs="Times New Roman"/>
          <w:sz w:val="28"/>
          <w:szCs w:val="28"/>
        </w:rPr>
      </w:pPr>
      <w:proofErr w:type="spellStart"/>
      <w:proofErr w:type="gramStart"/>
      <w:r>
        <w:rPr>
          <w:rFonts w:ascii="Times New Roman" w:hAnsi="Times New Roman" w:cs="Times New Roman"/>
          <w:sz w:val="28"/>
          <w:szCs w:val="28"/>
          <w:lang w:val="en-US"/>
        </w:rPr>
        <w:t>E</w:t>
      </w:r>
      <w:r>
        <w:rPr>
          <w:rFonts w:ascii="Times New Roman" w:hAnsi="Times New Roman" w:cs="Times New Roman"/>
          <w:i/>
          <w:sz w:val="28"/>
          <w:szCs w:val="28"/>
          <w:lang w:val="en-US"/>
        </w:rPr>
        <w:t>stoppelbyrepresentation</w:t>
      </w:r>
      <w:proofErr w:type="spellEnd"/>
      <w:r>
        <w:rPr>
          <w:rFonts w:ascii="Times New Roman" w:hAnsi="Times New Roman" w:cs="Times New Roman"/>
          <w:i/>
          <w:sz w:val="28"/>
          <w:szCs w:val="28"/>
        </w:rPr>
        <w:t>,</w:t>
      </w:r>
      <w:r>
        <w:rPr>
          <w:rFonts w:ascii="Times New Roman" w:hAnsi="Times New Roman" w:cs="Times New Roman"/>
          <w:sz w:val="28"/>
          <w:szCs w:val="28"/>
        </w:rPr>
        <w:t xml:space="preserve"> в соответствии с английским правом, распространяется лишь на заявления, сделанные до заключения договора.</w:t>
      </w:r>
      <w:proofErr w:type="gramEnd"/>
      <w:r>
        <w:rPr>
          <w:rFonts w:ascii="Times New Roman" w:hAnsi="Times New Roman" w:cs="Times New Roman"/>
          <w:sz w:val="28"/>
          <w:szCs w:val="28"/>
        </w:rPr>
        <w:t xml:space="preserve"> Так например, </w:t>
      </w:r>
      <w:proofErr w:type="spellStart"/>
      <w:proofErr w:type="gramStart"/>
      <w:r>
        <w:rPr>
          <w:rFonts w:ascii="Times New Roman" w:hAnsi="Times New Roman" w:cs="Times New Roman"/>
          <w:i/>
          <w:sz w:val="28"/>
          <w:szCs w:val="28"/>
        </w:rPr>
        <w:t>е</w:t>
      </w:r>
      <w:proofErr w:type="gramEnd"/>
      <w:r>
        <w:rPr>
          <w:rFonts w:ascii="Times New Roman" w:hAnsi="Times New Roman" w:cs="Times New Roman"/>
          <w:i/>
          <w:sz w:val="28"/>
          <w:szCs w:val="28"/>
        </w:rPr>
        <w:t>stoppelbyrepresentation</w:t>
      </w:r>
      <w:proofErr w:type="spellEnd"/>
      <w:r>
        <w:rPr>
          <w:rFonts w:ascii="Times New Roman" w:hAnsi="Times New Roman" w:cs="Times New Roman"/>
          <w:sz w:val="28"/>
          <w:szCs w:val="28"/>
        </w:rPr>
        <w:t xml:space="preserve"> возможен лишь в случае, если заявление несет убытки получателю, тогда как </w:t>
      </w:r>
      <w:proofErr w:type="spellStart"/>
      <w:r>
        <w:rPr>
          <w:rFonts w:ascii="Times New Roman" w:hAnsi="Times New Roman" w:cs="Times New Roman"/>
          <w:i/>
          <w:sz w:val="28"/>
          <w:szCs w:val="28"/>
        </w:rPr>
        <w:t>promissoryestoppel</w:t>
      </w:r>
      <w:proofErr w:type="spellEnd"/>
      <w:r>
        <w:rPr>
          <w:rFonts w:ascii="Times New Roman" w:hAnsi="Times New Roman" w:cs="Times New Roman"/>
          <w:sz w:val="28"/>
          <w:szCs w:val="28"/>
        </w:rPr>
        <w:t xml:space="preserve"> убытков не предполагает. Однако, условия возникновения </w:t>
      </w:r>
      <w:proofErr w:type="spellStart"/>
      <w:r>
        <w:rPr>
          <w:rFonts w:ascii="Times New Roman" w:hAnsi="Times New Roman" w:cs="Times New Roman"/>
          <w:i/>
          <w:sz w:val="28"/>
          <w:szCs w:val="28"/>
        </w:rPr>
        <w:t>promissoryestoppel</w:t>
      </w:r>
      <w:proofErr w:type="spellEnd"/>
      <w:r>
        <w:rPr>
          <w:rFonts w:ascii="Times New Roman" w:hAnsi="Times New Roman" w:cs="Times New Roman"/>
          <w:sz w:val="28"/>
          <w:szCs w:val="28"/>
        </w:rPr>
        <w:t xml:space="preserve"> и </w:t>
      </w:r>
      <w:proofErr w:type="spellStart"/>
      <w:r>
        <w:rPr>
          <w:rFonts w:ascii="Times New Roman" w:hAnsi="Times New Roman" w:cs="Times New Roman"/>
          <w:i/>
          <w:sz w:val="28"/>
          <w:szCs w:val="28"/>
        </w:rPr>
        <w:t>estoppelbyrepresentation</w:t>
      </w:r>
      <w:r>
        <w:rPr>
          <w:rFonts w:ascii="Times New Roman" w:hAnsi="Times New Roman" w:cs="Times New Roman"/>
          <w:sz w:val="28"/>
          <w:szCs w:val="28"/>
        </w:rPr>
        <w:t>совпадают</w:t>
      </w:r>
      <w:proofErr w:type="spellEnd"/>
      <w:r>
        <w:rPr>
          <w:rFonts w:ascii="Times New Roman" w:hAnsi="Times New Roman" w:cs="Times New Roman"/>
          <w:sz w:val="28"/>
          <w:szCs w:val="28"/>
        </w:rPr>
        <w:t xml:space="preserve">. В обоих случаях требуется, чтобы одна из сторон сделки своим поведением вызвала оправданные ожидания другой стороны, однако, впоследствии повела себя вопреки своему поведению. В этих </w:t>
      </w:r>
      <w:proofErr w:type="gramStart"/>
      <w:r>
        <w:rPr>
          <w:rFonts w:ascii="Times New Roman" w:hAnsi="Times New Roman" w:cs="Times New Roman"/>
          <w:sz w:val="28"/>
          <w:szCs w:val="28"/>
        </w:rPr>
        <w:t>случаях</w:t>
      </w:r>
      <w:proofErr w:type="gramEnd"/>
      <w:r>
        <w:rPr>
          <w:rFonts w:ascii="Times New Roman" w:hAnsi="Times New Roman" w:cs="Times New Roman"/>
          <w:sz w:val="28"/>
          <w:szCs w:val="28"/>
        </w:rPr>
        <w:t xml:space="preserve"> возможно, что сторона не сможет оспорить сделку, которая по сути была оспоримой. А в случаях </w:t>
      </w:r>
      <w:proofErr w:type="spellStart"/>
      <w:r>
        <w:rPr>
          <w:rFonts w:ascii="Times New Roman" w:hAnsi="Times New Roman" w:cs="Times New Roman"/>
          <w:i/>
          <w:sz w:val="28"/>
          <w:szCs w:val="28"/>
        </w:rPr>
        <w:t>estoppelbyrepresentation</w:t>
      </w:r>
      <w:proofErr w:type="gramStart"/>
      <w:r>
        <w:rPr>
          <w:rFonts w:ascii="Times New Roman" w:hAnsi="Times New Roman" w:cs="Times New Roman"/>
          <w:sz w:val="28"/>
          <w:szCs w:val="28"/>
        </w:rPr>
        <w:t>не</w:t>
      </w:r>
      <w:proofErr w:type="spellEnd"/>
      <w:proofErr w:type="gramEnd"/>
      <w:r>
        <w:rPr>
          <w:rFonts w:ascii="Times New Roman" w:hAnsi="Times New Roman" w:cs="Times New Roman"/>
          <w:sz w:val="28"/>
          <w:szCs w:val="28"/>
        </w:rPr>
        <w:t xml:space="preserve"> сможет сослаться на свое право расторгнуть сделку в одностороннем порядке либо потребовать возмещения ущерба из-за предоставления недостоверной информации – </w:t>
      </w:r>
      <w:proofErr w:type="spellStart"/>
      <w:r>
        <w:rPr>
          <w:rFonts w:ascii="Times New Roman" w:hAnsi="Times New Roman" w:cs="Times New Roman"/>
          <w:i/>
          <w:sz w:val="28"/>
          <w:szCs w:val="28"/>
        </w:rPr>
        <w:t>misrepresentation</w:t>
      </w:r>
      <w:proofErr w:type="spellEnd"/>
      <w:r>
        <w:rPr>
          <w:rFonts w:ascii="Times New Roman" w:hAnsi="Times New Roman" w:cs="Times New Roman"/>
          <w:sz w:val="28"/>
          <w:szCs w:val="28"/>
        </w:rPr>
        <w:t xml:space="preserve">. Так как </w:t>
      </w:r>
      <w:proofErr w:type="spellStart"/>
      <w:r>
        <w:rPr>
          <w:rFonts w:ascii="Times New Roman" w:hAnsi="Times New Roman" w:cs="Times New Roman"/>
          <w:i/>
          <w:sz w:val="28"/>
          <w:szCs w:val="28"/>
        </w:rPr>
        <w:t>misrepresentation</w:t>
      </w:r>
      <w:r>
        <w:rPr>
          <w:rFonts w:ascii="Times New Roman" w:hAnsi="Times New Roman" w:cs="Times New Roman"/>
          <w:sz w:val="28"/>
          <w:szCs w:val="28"/>
        </w:rPr>
        <w:t>является</w:t>
      </w:r>
      <w:proofErr w:type="spellEnd"/>
      <w:r>
        <w:rPr>
          <w:rFonts w:ascii="Times New Roman" w:hAnsi="Times New Roman" w:cs="Times New Roman"/>
          <w:sz w:val="28"/>
          <w:szCs w:val="28"/>
        </w:rPr>
        <w:t xml:space="preserve"> институтом </w:t>
      </w:r>
      <w:proofErr w:type="spellStart"/>
      <w:r>
        <w:rPr>
          <w:rFonts w:ascii="Times New Roman" w:hAnsi="Times New Roman" w:cs="Times New Roman"/>
          <w:sz w:val="28"/>
          <w:szCs w:val="28"/>
        </w:rPr>
        <w:t>деликтного</w:t>
      </w:r>
      <w:proofErr w:type="spellEnd"/>
      <w:r>
        <w:rPr>
          <w:rFonts w:ascii="Times New Roman" w:hAnsi="Times New Roman" w:cs="Times New Roman"/>
          <w:sz w:val="28"/>
          <w:szCs w:val="28"/>
        </w:rPr>
        <w:t xml:space="preserve"> права, </w:t>
      </w:r>
      <w:proofErr w:type="gramStart"/>
      <w:r>
        <w:rPr>
          <w:rFonts w:ascii="Times New Roman" w:hAnsi="Times New Roman" w:cs="Times New Roman"/>
          <w:sz w:val="28"/>
          <w:szCs w:val="28"/>
        </w:rPr>
        <w:t>очевидно</w:t>
      </w:r>
      <w:proofErr w:type="gramEnd"/>
      <w:r>
        <w:rPr>
          <w:rFonts w:ascii="Times New Roman" w:hAnsi="Times New Roman" w:cs="Times New Roman"/>
          <w:sz w:val="28"/>
          <w:szCs w:val="28"/>
        </w:rPr>
        <w:t xml:space="preserve"> что действие </w:t>
      </w:r>
      <w:proofErr w:type="spellStart"/>
      <w:r>
        <w:rPr>
          <w:rFonts w:ascii="Times New Roman" w:hAnsi="Times New Roman" w:cs="Times New Roman"/>
          <w:i/>
          <w:sz w:val="28"/>
          <w:szCs w:val="28"/>
        </w:rPr>
        <w:t>estoppel</w:t>
      </w:r>
      <w:r>
        <w:rPr>
          <w:rFonts w:ascii="Times New Roman" w:hAnsi="Times New Roman" w:cs="Times New Roman"/>
          <w:sz w:val="28"/>
          <w:szCs w:val="28"/>
        </w:rPr>
        <w:t>выходит</w:t>
      </w:r>
      <w:proofErr w:type="spellEnd"/>
      <w:r>
        <w:rPr>
          <w:rFonts w:ascii="Times New Roman" w:hAnsi="Times New Roman" w:cs="Times New Roman"/>
          <w:sz w:val="28"/>
          <w:szCs w:val="28"/>
        </w:rPr>
        <w:t xml:space="preserve"> далеко за пределы договорного права. Необходимо отметить, что сфера применения </w:t>
      </w:r>
      <w:proofErr w:type="spellStart"/>
      <w:r>
        <w:rPr>
          <w:rFonts w:ascii="Times New Roman" w:hAnsi="Times New Roman" w:cs="Times New Roman"/>
          <w:i/>
          <w:sz w:val="28"/>
          <w:szCs w:val="28"/>
        </w:rPr>
        <w:t>estoppel</w:t>
      </w:r>
      <w:proofErr w:type="gramStart"/>
      <w:r>
        <w:rPr>
          <w:rFonts w:ascii="Times New Roman" w:hAnsi="Times New Roman" w:cs="Times New Roman"/>
          <w:sz w:val="28"/>
          <w:szCs w:val="28"/>
        </w:rPr>
        <w:t>в</w:t>
      </w:r>
      <w:proofErr w:type="spellEnd"/>
      <w:proofErr w:type="gramEnd"/>
      <w:r>
        <w:rPr>
          <w:rFonts w:ascii="Times New Roman" w:hAnsi="Times New Roman" w:cs="Times New Roman"/>
          <w:sz w:val="28"/>
          <w:szCs w:val="28"/>
        </w:rPr>
        <w:t xml:space="preserve"> последнее время существенно расширилась, и суды, учитывая усложняющиеся правоотношения, все чаще прибегают к использованию </w:t>
      </w:r>
      <w:r>
        <w:rPr>
          <w:rFonts w:ascii="Times New Roman" w:hAnsi="Times New Roman" w:cs="Times New Roman"/>
          <w:sz w:val="28"/>
          <w:szCs w:val="28"/>
        </w:rPr>
        <w:lastRenderedPageBreak/>
        <w:t xml:space="preserve">этого института, хотя сфера применения остается ограниченной, так как </w:t>
      </w:r>
      <w:r>
        <w:rPr>
          <w:rFonts w:ascii="Times New Roman" w:hAnsi="Times New Roman" w:cs="Times New Roman"/>
          <w:sz w:val="28"/>
          <w:szCs w:val="28"/>
          <w:lang w:val="az-Latn-AZ"/>
        </w:rPr>
        <w:t xml:space="preserve">estoppel by representation </w:t>
      </w:r>
      <w:r>
        <w:rPr>
          <w:rFonts w:ascii="Times New Roman" w:hAnsi="Times New Roman" w:cs="Times New Roman"/>
          <w:sz w:val="28"/>
          <w:szCs w:val="28"/>
        </w:rPr>
        <w:t>не предоставляет права требования.</w:t>
      </w:r>
    </w:p>
    <w:p w:rsidR="00FA0B57" w:rsidRDefault="00986D70" w:rsidP="00FA0B57">
      <w:pPr>
        <w:pStyle w:val="RSBodyText"/>
        <w:spacing w:after="0"/>
        <w:ind w:firstLine="708"/>
        <w:jc w:val="both"/>
        <w:rPr>
          <w:sz w:val="28"/>
          <w:lang w:val="ru-RU"/>
        </w:rPr>
      </w:pPr>
      <w:r w:rsidRPr="004801E8">
        <w:rPr>
          <w:sz w:val="28"/>
          <w:lang w:val="ru-RU"/>
        </w:rPr>
        <w:t>В праве Казахстана правовой принцип</w:t>
      </w:r>
      <w:r w:rsidR="00FB5E4A" w:rsidRPr="004801E8">
        <w:rPr>
          <w:sz w:val="28"/>
          <w:lang w:val="ru-RU"/>
        </w:rPr>
        <w:t xml:space="preserve"> «</w:t>
      </w:r>
      <w:proofErr w:type="spellStart"/>
      <w:r w:rsidR="00FB5E4A" w:rsidRPr="004801E8">
        <w:rPr>
          <w:sz w:val="28"/>
          <w:lang w:val="ru-RU"/>
        </w:rPr>
        <w:t>эстоппель</w:t>
      </w:r>
      <w:proofErr w:type="spellEnd"/>
      <w:r w:rsidR="00FB5E4A" w:rsidRPr="004801E8">
        <w:rPr>
          <w:sz w:val="28"/>
          <w:lang w:val="ru-RU"/>
        </w:rPr>
        <w:t xml:space="preserve">» </w:t>
      </w:r>
      <w:r w:rsidRPr="004801E8">
        <w:rPr>
          <w:sz w:val="28"/>
          <w:lang w:val="ru-RU"/>
        </w:rPr>
        <w:t>не предусмотрен</w:t>
      </w:r>
      <w:r w:rsidR="00FB5E4A" w:rsidRPr="004801E8">
        <w:rPr>
          <w:sz w:val="28"/>
          <w:lang w:val="ru-RU"/>
        </w:rPr>
        <w:t xml:space="preserve">. </w:t>
      </w:r>
      <w:r w:rsidR="00FB5E4A" w:rsidRPr="00FA0B57">
        <w:rPr>
          <w:sz w:val="28"/>
          <w:lang w:val="ru-RU"/>
        </w:rPr>
        <w:t>Между тем, в казахстанской доктрине встречаются исследования правового принципа «</w:t>
      </w:r>
      <w:proofErr w:type="spellStart"/>
      <w:r w:rsidR="00FB5E4A" w:rsidRPr="00FA0B57">
        <w:rPr>
          <w:sz w:val="28"/>
          <w:lang w:val="ru-RU"/>
        </w:rPr>
        <w:t>эстоппель</w:t>
      </w:r>
      <w:proofErr w:type="spellEnd"/>
      <w:r w:rsidR="00FB5E4A" w:rsidRPr="00FA0B57">
        <w:rPr>
          <w:sz w:val="28"/>
          <w:lang w:val="ru-RU"/>
        </w:rPr>
        <w:t xml:space="preserve">». </w:t>
      </w:r>
      <w:r w:rsidR="00FB5E4A" w:rsidRPr="00F65DD2">
        <w:rPr>
          <w:sz w:val="28"/>
          <w:lang w:val="ru-RU"/>
        </w:rPr>
        <w:t>В них с использованием сравнительно-правового метода объясняется, что в казахстанском праве, в отличие от английского и американского, отсутствует правовой принцип «</w:t>
      </w:r>
      <w:proofErr w:type="spellStart"/>
      <w:r w:rsidR="00FB5E4A" w:rsidRPr="00F65DD2">
        <w:rPr>
          <w:sz w:val="28"/>
          <w:lang w:val="ru-RU"/>
        </w:rPr>
        <w:t>эстоппель</w:t>
      </w:r>
      <w:proofErr w:type="spellEnd"/>
      <w:r w:rsidR="00FB5E4A" w:rsidRPr="00F65DD2">
        <w:rPr>
          <w:sz w:val="28"/>
          <w:lang w:val="ru-RU"/>
        </w:rPr>
        <w:t xml:space="preserve">» и даже </w:t>
      </w:r>
      <w:proofErr w:type="spellStart"/>
      <w:r w:rsidR="00FB5E4A" w:rsidRPr="004801E8">
        <w:rPr>
          <w:sz w:val="28"/>
          <w:lang w:val="en-US"/>
        </w:rPr>
        <w:t>delegeferenda</w:t>
      </w:r>
      <w:proofErr w:type="spellEnd"/>
      <w:r w:rsidR="00FB5E4A" w:rsidRPr="00F65DD2">
        <w:rPr>
          <w:sz w:val="28"/>
          <w:lang w:val="ru-RU"/>
        </w:rPr>
        <w:t xml:space="preserve"> предлагается в будущем заимствовать некоторые его элементы в отечественном законодательстве. </w:t>
      </w:r>
      <w:r w:rsidRPr="00FA0B57">
        <w:rPr>
          <w:sz w:val="28"/>
          <w:lang w:val="ru-RU"/>
        </w:rPr>
        <w:t>Т</w:t>
      </w:r>
      <w:r w:rsidR="00FB5E4A" w:rsidRPr="00FA0B57">
        <w:rPr>
          <w:sz w:val="28"/>
          <w:lang w:val="ru-RU"/>
        </w:rPr>
        <w:t>акой подход изложен  наиболее авторитетными представителями казахстанской гражданско-правовой н</w:t>
      </w:r>
      <w:r w:rsidR="002735F7" w:rsidRPr="00FA0B57">
        <w:rPr>
          <w:sz w:val="28"/>
          <w:lang w:val="ru-RU"/>
        </w:rPr>
        <w:t>ауки профессорами А.Г. Диденко,</w:t>
      </w:r>
      <w:r w:rsidR="00FB5E4A" w:rsidRPr="00FA0B57">
        <w:rPr>
          <w:sz w:val="28"/>
          <w:lang w:val="ru-RU"/>
        </w:rPr>
        <w:t xml:space="preserve"> М.К. Сулейменовым</w:t>
      </w:r>
      <w:r w:rsidR="002735F7" w:rsidRPr="00FA0B57">
        <w:rPr>
          <w:sz w:val="28"/>
          <w:lang w:val="ru-RU"/>
        </w:rPr>
        <w:t xml:space="preserve"> и </w:t>
      </w:r>
      <w:proofErr w:type="spellStart"/>
      <w:r w:rsidR="002735F7" w:rsidRPr="00FA0B57">
        <w:rPr>
          <w:sz w:val="28"/>
          <w:lang w:val="ru-RU"/>
        </w:rPr>
        <w:t>К.М.Ильясовой</w:t>
      </w:r>
      <w:proofErr w:type="spellEnd"/>
      <w:r w:rsidR="00FB5E4A" w:rsidRPr="00FA0B57">
        <w:rPr>
          <w:sz w:val="28"/>
          <w:lang w:val="ru-RU"/>
        </w:rPr>
        <w:t xml:space="preserve">. </w:t>
      </w:r>
    </w:p>
    <w:p w:rsidR="00FB5E4A" w:rsidRPr="00FA0B57" w:rsidRDefault="00F56A95" w:rsidP="00FA0B57">
      <w:pPr>
        <w:pStyle w:val="RSBodyText"/>
        <w:spacing w:after="0"/>
        <w:ind w:firstLine="708"/>
        <w:jc w:val="both"/>
        <w:rPr>
          <w:sz w:val="28"/>
          <w:lang w:val="ru-RU"/>
        </w:rPr>
      </w:pPr>
      <w:r>
        <w:rPr>
          <w:sz w:val="28"/>
          <w:lang w:val="ru-RU"/>
        </w:rPr>
        <w:t>Обещанию в английском</w:t>
      </w:r>
      <w:r w:rsidR="00FB5E4A" w:rsidRPr="00FA0B57">
        <w:rPr>
          <w:sz w:val="28"/>
          <w:lang w:val="ru-RU"/>
        </w:rPr>
        <w:t xml:space="preserve"> праве отводится более заметная роль в возникновении обязательства, ибо оно может являться основанием обязательства в большинстве видов договоров без специальной оговорки об этом, в то время как </w:t>
      </w:r>
      <w:proofErr w:type="spellStart"/>
      <w:r w:rsidR="00FB5E4A" w:rsidRPr="00FA0B57">
        <w:rPr>
          <w:sz w:val="28"/>
          <w:lang w:val="ru-RU"/>
        </w:rPr>
        <w:t>постсоветское</w:t>
      </w:r>
      <w:r w:rsidR="002735F7" w:rsidRPr="00FA0B57">
        <w:rPr>
          <w:sz w:val="28"/>
          <w:lang w:val="ru-RU"/>
        </w:rPr>
        <w:t>,то</w:t>
      </w:r>
      <w:proofErr w:type="spellEnd"/>
      <w:r w:rsidR="002735F7" w:rsidRPr="00FA0B57">
        <w:rPr>
          <w:sz w:val="28"/>
          <w:lang w:val="ru-RU"/>
        </w:rPr>
        <w:t xml:space="preserve"> есть и казахстанское,</w:t>
      </w:r>
      <w:r w:rsidR="00FB5E4A" w:rsidRPr="00FA0B57">
        <w:rPr>
          <w:sz w:val="28"/>
          <w:lang w:val="ru-RU"/>
        </w:rPr>
        <w:t xml:space="preserve"> право знает обещание в качестве основания обязательства только в случаях, прямо предусмотренных </w:t>
      </w:r>
      <w:proofErr w:type="spellStart"/>
      <w:r w:rsidR="00FB5E4A" w:rsidRPr="00FA0B57">
        <w:rPr>
          <w:sz w:val="28"/>
          <w:lang w:val="ru-RU"/>
        </w:rPr>
        <w:t>законодательством</w:t>
      </w:r>
      <w:proofErr w:type="gramStart"/>
      <w:r w:rsidR="00FB5E4A" w:rsidRPr="00FA0B57">
        <w:rPr>
          <w:sz w:val="28"/>
          <w:lang w:val="ru-RU"/>
        </w:rPr>
        <w:t>.</w:t>
      </w:r>
      <w:r w:rsidR="002570D3" w:rsidRPr="00F65DD2">
        <w:rPr>
          <w:sz w:val="28"/>
          <w:lang w:val="ru-RU"/>
        </w:rPr>
        <w:t>П</w:t>
      </w:r>
      <w:proofErr w:type="gramEnd"/>
      <w:r w:rsidR="002570D3" w:rsidRPr="00F65DD2">
        <w:rPr>
          <w:sz w:val="28"/>
          <w:lang w:val="ru-RU"/>
        </w:rPr>
        <w:t>р</w:t>
      </w:r>
      <w:r w:rsidR="00FB5E4A" w:rsidRPr="00F65DD2">
        <w:rPr>
          <w:sz w:val="28"/>
          <w:lang w:val="ru-RU"/>
        </w:rPr>
        <w:t>идание</w:t>
      </w:r>
      <w:proofErr w:type="spellEnd"/>
      <w:r w:rsidR="00FB5E4A" w:rsidRPr="00F65DD2">
        <w:rPr>
          <w:sz w:val="28"/>
          <w:lang w:val="ru-RU"/>
        </w:rPr>
        <w:t xml:space="preserve"> или не придание нашим законодателем обязывающего значения обещанию носит не концептуальный, достаточно произвольный характер в отличие от американского права, где роль обещания основана на концепции </w:t>
      </w:r>
      <w:proofErr w:type="spellStart"/>
      <w:r w:rsidR="00FB5E4A" w:rsidRPr="00FA0B57">
        <w:rPr>
          <w:sz w:val="28"/>
        </w:rPr>
        <w:t>promissoryestoppel</w:t>
      </w:r>
      <w:proofErr w:type="spellEnd"/>
      <w:r w:rsidR="00FB5E4A" w:rsidRPr="00F65DD2">
        <w:rPr>
          <w:sz w:val="28"/>
          <w:lang w:val="ru-RU"/>
        </w:rPr>
        <w:t xml:space="preserve"> - запрета отказа от исполнения обещания.   </w:t>
      </w:r>
    </w:p>
    <w:p w:rsidR="00BF3DD2" w:rsidRDefault="002570D3" w:rsidP="00B82A21">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hAnsi="Times New Roman"/>
          <w:sz w:val="28"/>
          <w:szCs w:val="28"/>
        </w:rPr>
        <w:tab/>
      </w:r>
      <w:r w:rsidR="000B6E63">
        <w:rPr>
          <w:rFonts w:ascii="Times New Roman" w:hAnsi="Times New Roman"/>
          <w:sz w:val="28"/>
          <w:szCs w:val="28"/>
        </w:rPr>
        <w:tab/>
      </w:r>
      <w:r>
        <w:rPr>
          <w:rFonts w:ascii="Times New Roman" w:hAnsi="Times New Roman"/>
          <w:sz w:val="28"/>
          <w:szCs w:val="28"/>
        </w:rPr>
        <w:t>В ГК РК предлагается у</w:t>
      </w:r>
      <w:r w:rsidR="00BF3DD2" w:rsidRPr="00BF3DD2">
        <w:rPr>
          <w:rFonts w:ascii="Times New Roman" w:eastAsia="Times New Roman" w:hAnsi="Times New Roman" w:cs="Times New Roman"/>
          <w:sz w:val="28"/>
          <w:szCs w:val="28"/>
          <w:lang w:eastAsia="ru-RU"/>
        </w:rPr>
        <w:t xml:space="preserve">становить, что обещание является юридическим фактом, порождающим правовые последствия только тогда, когда это прямо предусмотрено законодательством или </w:t>
      </w:r>
      <w:proofErr w:type="spellStart"/>
      <w:r w:rsidR="00BF3DD2" w:rsidRPr="00BF3DD2">
        <w:rPr>
          <w:rFonts w:ascii="Times New Roman" w:eastAsia="Times New Roman" w:hAnsi="Times New Roman" w:cs="Times New Roman"/>
          <w:sz w:val="28"/>
          <w:szCs w:val="28"/>
          <w:lang w:eastAsia="ru-RU"/>
        </w:rPr>
        <w:t>договором</w:t>
      </w:r>
      <w:proofErr w:type="gramStart"/>
      <w:r w:rsidR="00BF3DD2" w:rsidRPr="00BF3DD2">
        <w:rPr>
          <w:rFonts w:ascii="Times New Roman" w:eastAsia="Times New Roman" w:hAnsi="Times New Roman" w:cs="Times New Roman"/>
          <w:sz w:val="28"/>
          <w:szCs w:val="28"/>
          <w:lang w:eastAsia="ru-RU"/>
        </w:rPr>
        <w:t>.П</w:t>
      </w:r>
      <w:proofErr w:type="gramEnd"/>
      <w:r w:rsidR="00BF3DD2" w:rsidRPr="00BF3DD2">
        <w:rPr>
          <w:rFonts w:ascii="Times New Roman" w:eastAsia="Times New Roman" w:hAnsi="Times New Roman" w:cs="Times New Roman"/>
          <w:sz w:val="28"/>
          <w:szCs w:val="28"/>
          <w:lang w:eastAsia="ru-RU"/>
        </w:rPr>
        <w:t>редусмотреть</w:t>
      </w:r>
      <w:proofErr w:type="spellEnd"/>
      <w:r w:rsidR="00BF3DD2" w:rsidRPr="00BF3DD2">
        <w:rPr>
          <w:rFonts w:ascii="Times New Roman" w:eastAsia="Times New Roman" w:hAnsi="Times New Roman" w:cs="Times New Roman"/>
          <w:sz w:val="28"/>
          <w:szCs w:val="28"/>
          <w:lang w:eastAsia="ru-RU"/>
        </w:rPr>
        <w:t xml:space="preserve">, что обещание имеет правовое значение в качестве юридического факта только для имущественных отношений, оно должно быть прямо выражено, здесь мы исключим такие обещания, как жениться, </w:t>
      </w:r>
      <w:proofErr w:type="spellStart"/>
      <w:r w:rsidR="00BF3DD2" w:rsidRPr="00BF3DD2">
        <w:rPr>
          <w:rFonts w:ascii="Times New Roman" w:eastAsia="Times New Roman" w:hAnsi="Times New Roman" w:cs="Times New Roman"/>
          <w:sz w:val="28"/>
          <w:szCs w:val="28"/>
          <w:lang w:eastAsia="ru-RU"/>
        </w:rPr>
        <w:t>усыновить.Обещание</w:t>
      </w:r>
      <w:proofErr w:type="spellEnd"/>
      <w:r w:rsidR="00BF3DD2" w:rsidRPr="00BF3DD2">
        <w:rPr>
          <w:rFonts w:ascii="Times New Roman" w:eastAsia="Times New Roman" w:hAnsi="Times New Roman" w:cs="Times New Roman"/>
          <w:sz w:val="28"/>
          <w:szCs w:val="28"/>
          <w:lang w:eastAsia="ru-RU"/>
        </w:rPr>
        <w:t xml:space="preserve"> должно быть облечено в письменную форму под страхом недействительности.</w:t>
      </w:r>
    </w:p>
    <w:p w:rsidR="00002393" w:rsidRDefault="00B82A21" w:rsidP="00B82A21">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Что касается перспектив развития доктрины </w:t>
      </w:r>
      <w:proofErr w:type="spellStart"/>
      <w:r>
        <w:rPr>
          <w:rFonts w:ascii="Times New Roman" w:eastAsia="Times New Roman" w:hAnsi="Times New Roman" w:cs="Times New Roman"/>
          <w:sz w:val="28"/>
          <w:szCs w:val="28"/>
          <w:lang w:eastAsia="ru-RU"/>
        </w:rPr>
        <w:t>эстоппель</w:t>
      </w:r>
      <w:proofErr w:type="spellEnd"/>
      <w:r>
        <w:rPr>
          <w:rFonts w:ascii="Times New Roman" w:eastAsia="Times New Roman" w:hAnsi="Times New Roman" w:cs="Times New Roman"/>
          <w:sz w:val="28"/>
          <w:szCs w:val="28"/>
          <w:lang w:eastAsia="ru-RU"/>
        </w:rPr>
        <w:t xml:space="preserve"> в гражданском праве РК, то такая перспектива</w:t>
      </w:r>
      <w:r w:rsidR="001F3153">
        <w:rPr>
          <w:rFonts w:ascii="Times New Roman" w:eastAsia="Times New Roman" w:hAnsi="Times New Roman" w:cs="Times New Roman"/>
          <w:sz w:val="28"/>
          <w:szCs w:val="28"/>
          <w:lang w:eastAsia="ru-RU"/>
        </w:rPr>
        <w:t xml:space="preserve"> также</w:t>
      </w:r>
      <w:r>
        <w:rPr>
          <w:rFonts w:ascii="Times New Roman" w:eastAsia="Times New Roman" w:hAnsi="Times New Roman" w:cs="Times New Roman"/>
          <w:sz w:val="28"/>
          <w:szCs w:val="28"/>
          <w:lang w:eastAsia="ru-RU"/>
        </w:rPr>
        <w:t xml:space="preserve"> может относиться </w:t>
      </w:r>
      <w:r w:rsidR="001F3153">
        <w:rPr>
          <w:rFonts w:ascii="Times New Roman" w:eastAsia="Times New Roman" w:hAnsi="Times New Roman" w:cs="Times New Roman"/>
          <w:sz w:val="28"/>
          <w:szCs w:val="28"/>
          <w:lang w:eastAsia="ru-RU"/>
        </w:rPr>
        <w:t>к определенным</w:t>
      </w:r>
      <w:r w:rsidR="00875362">
        <w:rPr>
          <w:rFonts w:ascii="Times New Roman" w:eastAsia="Times New Roman" w:hAnsi="Times New Roman" w:cs="Times New Roman"/>
          <w:sz w:val="28"/>
          <w:szCs w:val="28"/>
          <w:lang w:eastAsia="ru-RU"/>
        </w:rPr>
        <w:t xml:space="preserve"> случаям, прямо предусмотренным гражданским законодательством</w:t>
      </w:r>
      <w:r w:rsidR="00002393">
        <w:rPr>
          <w:rStyle w:val="a9"/>
          <w:rFonts w:ascii="Times New Roman" w:eastAsia="Times New Roman" w:hAnsi="Times New Roman" w:cs="Times New Roman"/>
          <w:sz w:val="28"/>
          <w:szCs w:val="28"/>
          <w:lang w:eastAsia="ru-RU"/>
        </w:rPr>
        <w:footnoteReference w:id="4"/>
      </w:r>
      <w:r w:rsidR="00875362">
        <w:rPr>
          <w:rFonts w:ascii="Times New Roman" w:eastAsia="Times New Roman" w:hAnsi="Times New Roman" w:cs="Times New Roman"/>
          <w:sz w:val="28"/>
          <w:szCs w:val="28"/>
          <w:lang w:eastAsia="ru-RU"/>
        </w:rPr>
        <w:t>.</w:t>
      </w:r>
    </w:p>
    <w:p w:rsidR="00202D83" w:rsidRPr="00EC19B6" w:rsidRDefault="00EC19B6" w:rsidP="00EC19B6">
      <w:pPr>
        <w:pStyle w:val="a5"/>
        <w:numPr>
          <w:ilvl w:val="0"/>
          <w:numId w:val="2"/>
        </w:numPr>
        <w:spacing w:after="0" w:line="240" w:lineRule="auto"/>
        <w:ind w:left="0" w:firstLine="566"/>
        <w:jc w:val="both"/>
        <w:rPr>
          <w:rFonts w:ascii="Times New Roman" w:hAnsi="Times New Roman"/>
          <w:b/>
          <w:color w:val="000000"/>
          <w:sz w:val="28"/>
          <w:szCs w:val="28"/>
        </w:rPr>
      </w:pPr>
      <w:r w:rsidRPr="00EC19B6">
        <w:rPr>
          <w:rFonts w:ascii="Times New Roman" w:hAnsi="Times New Roman"/>
          <w:b/>
          <w:sz w:val="28"/>
          <w:szCs w:val="28"/>
        </w:rPr>
        <w:t xml:space="preserve">Дополнение Гражданского кодекса РК оговоркой о неизменности обязательств </w:t>
      </w:r>
      <w:r w:rsidR="00202D83" w:rsidRPr="00EC19B6">
        <w:rPr>
          <w:rFonts w:ascii="Times New Roman" w:hAnsi="Times New Roman"/>
          <w:b/>
          <w:sz w:val="28"/>
          <w:szCs w:val="28"/>
        </w:rPr>
        <w:t>«</w:t>
      </w:r>
      <w:proofErr w:type="gramStart"/>
      <w:r w:rsidR="00202D83" w:rsidRPr="00EC19B6">
        <w:rPr>
          <w:rFonts w:ascii="Times New Roman" w:hAnsi="Times New Roman"/>
          <w:b/>
          <w:sz w:val="28"/>
          <w:szCs w:val="28"/>
        </w:rPr>
        <w:t>С</w:t>
      </w:r>
      <w:proofErr w:type="spellStart"/>
      <w:proofErr w:type="gramEnd"/>
      <w:r w:rsidR="00202D83" w:rsidRPr="00EC19B6">
        <w:rPr>
          <w:rFonts w:ascii="Times New Roman" w:hAnsi="Times New Roman"/>
          <w:b/>
          <w:sz w:val="28"/>
          <w:szCs w:val="28"/>
          <w:lang w:val="en-US"/>
        </w:rPr>
        <w:t>lausularebussicstantibus</w:t>
      </w:r>
      <w:proofErr w:type="spellEnd"/>
      <w:r w:rsidR="00202D83" w:rsidRPr="00EC19B6">
        <w:rPr>
          <w:rFonts w:ascii="Times New Roman" w:hAnsi="Times New Roman"/>
          <w:b/>
          <w:sz w:val="28"/>
          <w:szCs w:val="28"/>
        </w:rPr>
        <w:t xml:space="preserve">» </w:t>
      </w:r>
    </w:p>
    <w:p w:rsidR="000324E6" w:rsidRPr="000324E6" w:rsidRDefault="000324E6" w:rsidP="000324E6">
      <w:pPr>
        <w:tabs>
          <w:tab w:val="left" w:pos="567"/>
          <w:tab w:val="left" w:pos="851"/>
        </w:tabs>
        <w:spacing w:after="0" w:line="240" w:lineRule="auto"/>
        <w:jc w:val="both"/>
        <w:rPr>
          <w:rFonts w:ascii="Times New Roman" w:hAnsi="Times New Roman"/>
          <w:sz w:val="28"/>
          <w:szCs w:val="28"/>
        </w:rPr>
      </w:pPr>
      <w:r>
        <w:rPr>
          <w:rFonts w:ascii="Times New Roman" w:hAnsi="Times New Roman"/>
          <w:sz w:val="28"/>
          <w:szCs w:val="28"/>
        </w:rPr>
        <w:tab/>
      </w:r>
      <w:r w:rsidR="003658AD">
        <w:rPr>
          <w:rFonts w:ascii="Times New Roman" w:hAnsi="Times New Roman"/>
          <w:sz w:val="28"/>
          <w:szCs w:val="28"/>
        </w:rPr>
        <w:tab/>
      </w:r>
      <w:r w:rsidRPr="000324E6">
        <w:rPr>
          <w:rFonts w:ascii="Times New Roman" w:hAnsi="Times New Roman"/>
          <w:sz w:val="28"/>
          <w:szCs w:val="28"/>
        </w:rPr>
        <w:t xml:space="preserve">Зародившаяся в римском праве концепция получила закрепление во многих юрисдикциях  и конструируется сейчас как расторжение и изменение договора в связи с существенным изменением </w:t>
      </w:r>
      <w:proofErr w:type="spellStart"/>
      <w:r w:rsidRPr="000324E6">
        <w:rPr>
          <w:rFonts w:ascii="Times New Roman" w:hAnsi="Times New Roman"/>
          <w:sz w:val="28"/>
          <w:szCs w:val="28"/>
        </w:rPr>
        <w:t>обстоятельств</w:t>
      </w:r>
      <w:proofErr w:type="gramStart"/>
      <w:r w:rsidRPr="000324E6">
        <w:rPr>
          <w:rFonts w:ascii="Times New Roman" w:hAnsi="Times New Roman"/>
          <w:sz w:val="28"/>
          <w:szCs w:val="28"/>
        </w:rPr>
        <w:t>.В</w:t>
      </w:r>
      <w:proofErr w:type="spellEnd"/>
      <w:proofErr w:type="gramEnd"/>
      <w:r w:rsidRPr="000324E6">
        <w:rPr>
          <w:rFonts w:ascii="Times New Roman" w:hAnsi="Times New Roman"/>
          <w:sz w:val="28"/>
          <w:szCs w:val="28"/>
        </w:rPr>
        <w:t xml:space="preserve"> Англии этот институт получил название «фрустрация» (</w:t>
      </w:r>
      <w:r w:rsidRPr="000324E6">
        <w:rPr>
          <w:rFonts w:ascii="Times New Roman" w:hAnsi="Times New Roman"/>
          <w:sz w:val="28"/>
          <w:szCs w:val="28"/>
          <w:lang w:val="en-US"/>
        </w:rPr>
        <w:t>Frustration</w:t>
      </w:r>
      <w:r w:rsidRPr="000324E6">
        <w:rPr>
          <w:rFonts w:ascii="Times New Roman" w:hAnsi="Times New Roman"/>
          <w:sz w:val="28"/>
          <w:szCs w:val="28"/>
        </w:rPr>
        <w:t xml:space="preserve">), то есть утрата договором своего смысла, или доктрина тщетности </w:t>
      </w:r>
      <w:proofErr w:type="spellStart"/>
      <w:r w:rsidRPr="000324E6">
        <w:rPr>
          <w:rFonts w:ascii="Times New Roman" w:hAnsi="Times New Roman"/>
          <w:sz w:val="28"/>
          <w:szCs w:val="28"/>
        </w:rPr>
        <w:t>договора.В</w:t>
      </w:r>
      <w:proofErr w:type="spellEnd"/>
      <w:r w:rsidRPr="000324E6">
        <w:rPr>
          <w:rFonts w:ascii="Times New Roman" w:hAnsi="Times New Roman"/>
          <w:sz w:val="28"/>
          <w:szCs w:val="28"/>
        </w:rPr>
        <w:t xml:space="preserve"> отличие от </w:t>
      </w:r>
      <w:r w:rsidRPr="000324E6">
        <w:rPr>
          <w:rFonts w:ascii="Times New Roman" w:hAnsi="Times New Roman"/>
          <w:sz w:val="28"/>
          <w:szCs w:val="28"/>
        </w:rPr>
        <w:lastRenderedPageBreak/>
        <w:t>большинства стран континентальной Европы английс</w:t>
      </w:r>
      <w:r w:rsidR="003658AD">
        <w:rPr>
          <w:rFonts w:ascii="Times New Roman" w:hAnsi="Times New Roman"/>
          <w:sz w:val="28"/>
          <w:szCs w:val="28"/>
        </w:rPr>
        <w:t xml:space="preserve">кое право исходит из того, что </w:t>
      </w:r>
      <w:r w:rsidRPr="000324E6">
        <w:rPr>
          <w:rFonts w:ascii="Times New Roman" w:hAnsi="Times New Roman"/>
          <w:sz w:val="28"/>
          <w:szCs w:val="28"/>
        </w:rPr>
        <w:t>изменение договора подрывает определенность и изменяет риски, распределенные договором, и предусматривает, что прекращение обязательств по договору возможно только тогда, когда после его заключения изменение обстоятельств делает исполнение по договору незаконным или невозможным».</w:t>
      </w:r>
    </w:p>
    <w:p w:rsidR="000324E6" w:rsidRPr="003658AD" w:rsidRDefault="003658AD" w:rsidP="003658AD">
      <w:pPr>
        <w:tabs>
          <w:tab w:val="left" w:pos="567"/>
          <w:tab w:val="left" w:pos="851"/>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0324E6" w:rsidRPr="003658AD">
        <w:rPr>
          <w:rFonts w:ascii="Times New Roman" w:hAnsi="Times New Roman"/>
          <w:sz w:val="28"/>
          <w:szCs w:val="28"/>
        </w:rPr>
        <w:t>Английская судебная практика уделила значительное внимание теоретическому обоснованию фрустрации, возможно, ввиду необходимости объяснить, почему доктрина фрустрации не допускает перераспределения рисков между сторонами, а также не позволяет освободиться от невыгодного договора. Теория «конструирования» считается в настоящее время общепризнанным стандартом доктрины фрустрации.</w:t>
      </w:r>
    </w:p>
    <w:p w:rsidR="000324E6" w:rsidRPr="003658AD" w:rsidRDefault="003658AD" w:rsidP="003658AD">
      <w:pPr>
        <w:tabs>
          <w:tab w:val="left" w:pos="567"/>
          <w:tab w:val="left" w:pos="851"/>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0324E6" w:rsidRPr="003658AD">
        <w:rPr>
          <w:rFonts w:ascii="Times New Roman" w:hAnsi="Times New Roman"/>
          <w:sz w:val="28"/>
          <w:szCs w:val="28"/>
        </w:rPr>
        <w:t xml:space="preserve">Реализуется данная теория на практике следующим образом. Во-первых, суд должен проанализировать условия договора в соответствии с обстоятельствами на момент его заключения и затем в свете вновь возникших обстоятельств. Во-вторых, английское право, как и большинство развитых правопорядков, не содержит универсального правила о том, на какую  из сторон по договору возлагается риск существенного изменения обстоятельств. Суд должен установить, не вытекает ли из договора либо существа обязательства, что риск возникновения новых обстоятельств несет одна из сторон. Для этого суд исследует вопрос о том, содержит ли договор оговорку, регулирующую возникновение новых обстоятельств. В случае если такая оговорка отсутствует либо не регулирует отношения сторон, на случай данных конкретных обстоятельств суд может применить доктрину фрустрации. В этом случае суд сравнивает обстоятельства, сопровождающие заключение договора, и вновь возникшие обстоятельства с целью установить, насколько сильно они различаются. Для применения фрустрации исполнение в его коммерческом смысле должно коренным образом отличаться </w:t>
      </w:r>
      <w:proofErr w:type="gramStart"/>
      <w:r w:rsidR="000324E6" w:rsidRPr="003658AD">
        <w:rPr>
          <w:rFonts w:ascii="Times New Roman" w:hAnsi="Times New Roman"/>
          <w:sz w:val="28"/>
          <w:szCs w:val="28"/>
        </w:rPr>
        <w:t>от</w:t>
      </w:r>
      <w:proofErr w:type="gramEnd"/>
      <w:r w:rsidR="000324E6" w:rsidRPr="003658AD">
        <w:rPr>
          <w:rFonts w:ascii="Times New Roman" w:hAnsi="Times New Roman"/>
          <w:sz w:val="28"/>
          <w:szCs w:val="28"/>
        </w:rPr>
        <w:t xml:space="preserve"> предусмотренного договором.</w:t>
      </w:r>
    </w:p>
    <w:p w:rsidR="000324E6" w:rsidRPr="003658AD" w:rsidRDefault="003658AD" w:rsidP="003658AD">
      <w:pPr>
        <w:tabs>
          <w:tab w:val="left" w:pos="567"/>
          <w:tab w:val="left" w:pos="851"/>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0324E6" w:rsidRPr="003658AD">
        <w:rPr>
          <w:rFonts w:ascii="Times New Roman" w:hAnsi="Times New Roman"/>
          <w:sz w:val="28"/>
          <w:szCs w:val="28"/>
        </w:rPr>
        <w:t>Английское право рассматривает валютные риски, такие как инфляция, обесценивание валюты платежа, как риск, который несет кредитор. Суды исходят из того, что если кредитор хочет снять с себя  валютные риски, то соответствующие оговорки должны быть сделаны в договоре.</w:t>
      </w:r>
    </w:p>
    <w:p w:rsidR="00202D83" w:rsidRPr="00DC27DA" w:rsidRDefault="00202D83" w:rsidP="003658AD">
      <w:pPr>
        <w:pStyle w:val="a7"/>
        <w:shd w:val="clear" w:color="auto" w:fill="FFFFFF"/>
        <w:spacing w:before="0" w:beforeAutospacing="0" w:after="0" w:afterAutospacing="0" w:line="255" w:lineRule="atLeast"/>
        <w:ind w:firstLine="851"/>
        <w:jc w:val="both"/>
        <w:textAlignment w:val="baseline"/>
        <w:rPr>
          <w:color w:val="000000"/>
          <w:sz w:val="28"/>
          <w:szCs w:val="28"/>
        </w:rPr>
      </w:pPr>
      <w:r w:rsidRPr="00DC27DA">
        <w:rPr>
          <w:sz w:val="28"/>
          <w:szCs w:val="28"/>
        </w:rPr>
        <w:t xml:space="preserve">В ГК РК, в отличие от ГК РФ и ряда других государств СНГ отсутствует доктрина </w:t>
      </w:r>
      <w:r w:rsidRPr="00DC27DA">
        <w:rPr>
          <w:i/>
          <w:sz w:val="28"/>
          <w:szCs w:val="28"/>
        </w:rPr>
        <w:t>«</w:t>
      </w:r>
      <w:proofErr w:type="spellStart"/>
      <w:r w:rsidRPr="00DC27DA">
        <w:rPr>
          <w:i/>
          <w:sz w:val="28"/>
          <w:szCs w:val="28"/>
          <w:lang w:val="en-US"/>
        </w:rPr>
        <w:t>clausularebussicstantibus</w:t>
      </w:r>
      <w:proofErr w:type="spellEnd"/>
      <w:r w:rsidRPr="00DC27DA">
        <w:rPr>
          <w:b/>
          <w:i/>
          <w:sz w:val="28"/>
          <w:szCs w:val="28"/>
        </w:rPr>
        <w:t>»</w:t>
      </w:r>
      <w:r w:rsidRPr="00DC27DA">
        <w:rPr>
          <w:sz w:val="28"/>
          <w:szCs w:val="28"/>
        </w:rPr>
        <w:t xml:space="preserve">, которая позволяет требовать в судебном порядке одностороннего изменения или прекращения договора в связи с существенно изменившимися внешними обстоятельствами (см., например, ст. 451 ГК РФ). Такого рода норма будет иметь своей целью гарантирование защиты договорных обязательств от внешних обстоятельств, влияющих на договор. </w:t>
      </w:r>
      <w:r w:rsidRPr="00DC27DA">
        <w:rPr>
          <w:color w:val="000000"/>
          <w:sz w:val="28"/>
          <w:szCs w:val="28"/>
        </w:rPr>
        <w:t xml:space="preserve">Может существовать множество обстоятельств, которые находятся вне контроля сторон и способны сделать тщетным первоначальное соглашение сторон: забастовка, война, запрещение, </w:t>
      </w:r>
      <w:r w:rsidRPr="00DC27DA">
        <w:rPr>
          <w:color w:val="000000"/>
          <w:sz w:val="28"/>
          <w:szCs w:val="28"/>
        </w:rPr>
        <w:lastRenderedPageBreak/>
        <w:t>изменение правовых норм (законодательства</w:t>
      </w:r>
      <w:proofErr w:type="gramStart"/>
      <w:r w:rsidRPr="00DC27DA">
        <w:rPr>
          <w:color w:val="000000"/>
          <w:sz w:val="28"/>
          <w:szCs w:val="28"/>
        </w:rPr>
        <w:t>)и</w:t>
      </w:r>
      <w:proofErr w:type="gramEnd"/>
      <w:r w:rsidRPr="00DC27DA">
        <w:rPr>
          <w:color w:val="000000"/>
          <w:sz w:val="28"/>
          <w:szCs w:val="28"/>
        </w:rPr>
        <w:t xml:space="preserve"> т.д. Таким образом, исполнение условий договора сопряжено с риском. Риски существенного изменения обстоятельств должны возлагаться на одну из сторон либо распределяться между ними. Вместе с тем, стороны не всегда могут предвидеть такие обстоятельства и предусмотреть в договоре правовые механизмы их учета. Поэтому важной задачей является восполнение пробелов в договорах в связи с тем, что стороны не предвидели последующего наступления определенных изменившихся обстоятельств или, если предвидели, не урегулировали их должным образом.</w:t>
      </w:r>
    </w:p>
    <w:p w:rsidR="00202D83" w:rsidRDefault="00202D83" w:rsidP="00202D83">
      <w:pPr>
        <w:spacing w:after="0" w:line="240" w:lineRule="auto"/>
        <w:ind w:firstLine="709"/>
        <w:jc w:val="both"/>
        <w:rPr>
          <w:rFonts w:ascii="Times New Roman" w:hAnsi="Times New Roman" w:cs="Times New Roman"/>
          <w:b/>
          <w:color w:val="000000"/>
          <w:sz w:val="28"/>
          <w:szCs w:val="28"/>
        </w:rPr>
      </w:pPr>
      <w:r w:rsidRPr="00DC27DA">
        <w:rPr>
          <w:rFonts w:ascii="Times New Roman" w:hAnsi="Times New Roman" w:cs="Times New Roman"/>
          <w:sz w:val="28"/>
          <w:szCs w:val="28"/>
        </w:rPr>
        <w:t xml:space="preserve">   В связи с этим </w:t>
      </w:r>
      <w:r w:rsidRPr="00DC27DA">
        <w:rPr>
          <w:rFonts w:ascii="Times New Roman" w:hAnsi="Times New Roman" w:cs="Times New Roman"/>
          <w:color w:val="000000"/>
          <w:sz w:val="28"/>
          <w:szCs w:val="28"/>
        </w:rPr>
        <w:t xml:space="preserve">представляется целесообразным законодательное установление </w:t>
      </w:r>
      <w:proofErr w:type="gramStart"/>
      <w:r w:rsidRPr="00DC27DA">
        <w:rPr>
          <w:rFonts w:ascii="Times New Roman" w:hAnsi="Times New Roman" w:cs="Times New Roman"/>
          <w:color w:val="000000"/>
          <w:sz w:val="28"/>
          <w:szCs w:val="28"/>
        </w:rPr>
        <w:t>возможности соблюдения экономического баланса интересов контрагентов</w:t>
      </w:r>
      <w:proofErr w:type="gramEnd"/>
      <w:r w:rsidRPr="00DC27DA">
        <w:rPr>
          <w:rFonts w:ascii="Times New Roman" w:hAnsi="Times New Roman" w:cs="Times New Roman"/>
          <w:color w:val="000000"/>
          <w:sz w:val="28"/>
          <w:szCs w:val="28"/>
        </w:rPr>
        <w:t xml:space="preserve"> по договору посредством включения в действующее законодательство нормы о возможности одностороннего изменения и расторжения договоров в судебном порядке в связи с существенным изменением обстоятельств</w:t>
      </w:r>
      <w:r w:rsidR="00B80A41">
        <w:rPr>
          <w:rStyle w:val="a9"/>
          <w:rFonts w:ascii="Times New Roman" w:hAnsi="Times New Roman" w:cs="Times New Roman"/>
          <w:color w:val="000000"/>
          <w:sz w:val="28"/>
          <w:szCs w:val="28"/>
        </w:rPr>
        <w:footnoteReference w:id="5"/>
      </w:r>
      <w:r w:rsidRPr="00DC27DA">
        <w:rPr>
          <w:rFonts w:ascii="Times New Roman" w:hAnsi="Times New Roman" w:cs="Times New Roman"/>
          <w:color w:val="000000"/>
          <w:sz w:val="28"/>
          <w:szCs w:val="28"/>
        </w:rPr>
        <w:t>.</w:t>
      </w:r>
    </w:p>
    <w:p w:rsidR="003B0882" w:rsidRPr="003B0882" w:rsidRDefault="001B6978" w:rsidP="003B0882">
      <w:pPr>
        <w:pStyle w:val="a5"/>
        <w:numPr>
          <w:ilvl w:val="0"/>
          <w:numId w:val="2"/>
        </w:numPr>
        <w:spacing w:after="0" w:line="240" w:lineRule="auto"/>
        <w:ind w:left="0" w:firstLine="993"/>
        <w:jc w:val="both"/>
        <w:rPr>
          <w:rFonts w:ascii="Times New Roman" w:hAnsi="Times New Roman"/>
          <w:b/>
          <w:color w:val="000000"/>
          <w:sz w:val="28"/>
          <w:szCs w:val="28"/>
        </w:rPr>
      </w:pPr>
      <w:r w:rsidRPr="003B0882">
        <w:rPr>
          <w:rFonts w:ascii="Times New Roman" w:eastAsia="Times New Roman" w:hAnsi="Times New Roman"/>
          <w:b/>
          <w:sz w:val="28"/>
          <w:szCs w:val="28"/>
          <w:lang w:eastAsia="ru-RU"/>
        </w:rPr>
        <w:t>Усовершенствование прав</w:t>
      </w:r>
      <w:r w:rsidR="001B7DD4" w:rsidRPr="003B0882">
        <w:rPr>
          <w:rFonts w:ascii="Times New Roman" w:eastAsia="Times New Roman" w:hAnsi="Times New Roman"/>
          <w:b/>
          <w:sz w:val="28"/>
          <w:szCs w:val="28"/>
          <w:lang w:eastAsia="ru-RU"/>
        </w:rPr>
        <w:t>ил договорной гражданско-правовой ответственности</w:t>
      </w:r>
    </w:p>
    <w:p w:rsidR="000B6E63" w:rsidRDefault="003B0882" w:rsidP="003B0882">
      <w:pPr>
        <w:spacing w:after="0" w:line="240" w:lineRule="auto"/>
        <w:ind w:firstLine="993"/>
        <w:jc w:val="both"/>
        <w:rPr>
          <w:rFonts w:ascii="Times New Roman" w:hAnsi="Times New Roman"/>
          <w:sz w:val="28"/>
          <w:szCs w:val="28"/>
        </w:rPr>
      </w:pPr>
      <w:r>
        <w:rPr>
          <w:rFonts w:ascii="Times New Roman" w:hAnsi="Times New Roman"/>
          <w:sz w:val="28"/>
          <w:szCs w:val="28"/>
        </w:rPr>
        <w:t>И</w:t>
      </w:r>
      <w:r w:rsidR="000B6E63" w:rsidRPr="003B0882">
        <w:rPr>
          <w:rFonts w:ascii="Times New Roman" w:hAnsi="Times New Roman"/>
          <w:sz w:val="28"/>
          <w:szCs w:val="28"/>
        </w:rPr>
        <w:t>сследование подходов регулирования ответственности за нарушение договорных обязательств, сложившихся в английском праве, получившем наибольшее распространение в казахстанской договорной практике, опосредующей отношения с иностранным элементом, видится весьма перспективным в целях обогащения и совершенствования на его основе соответствующих положений Гражданского кодекса РК. В сравнительно-правовом ракурсе также</w:t>
      </w:r>
      <w:r>
        <w:rPr>
          <w:rFonts w:ascii="Times New Roman" w:hAnsi="Times New Roman"/>
          <w:sz w:val="28"/>
          <w:szCs w:val="28"/>
        </w:rPr>
        <w:t xml:space="preserve"> </w:t>
      </w:r>
      <w:proofErr w:type="spellStart"/>
      <w:r>
        <w:rPr>
          <w:rFonts w:ascii="Times New Roman" w:hAnsi="Times New Roman"/>
          <w:sz w:val="28"/>
          <w:szCs w:val="28"/>
        </w:rPr>
        <w:t>весьма</w:t>
      </w:r>
      <w:r w:rsidR="000B6E63" w:rsidRPr="003B0882">
        <w:rPr>
          <w:rStyle w:val="apple-converted-space"/>
          <w:rFonts w:ascii="Times New Roman" w:hAnsi="Times New Roman" w:cs="Times New Roman"/>
          <w:sz w:val="28"/>
          <w:shd w:val="clear" w:color="auto" w:fill="FFFFFF"/>
        </w:rPr>
        <w:t>интересны</w:t>
      </w:r>
      <w:proofErr w:type="spellEnd"/>
      <w:r w:rsidR="000B6E63" w:rsidRPr="003B0882">
        <w:rPr>
          <w:rStyle w:val="apple-converted-space"/>
          <w:rFonts w:ascii="Times New Roman" w:hAnsi="Times New Roman" w:cs="Times New Roman"/>
          <w:sz w:val="28"/>
          <w:shd w:val="clear" w:color="auto" w:fill="FFFFFF"/>
        </w:rPr>
        <w:t xml:space="preserve"> </w:t>
      </w:r>
      <w:r w:rsidR="000B6E63" w:rsidRPr="003B0882">
        <w:rPr>
          <w:rFonts w:ascii="Times New Roman" w:hAnsi="Times New Roman"/>
          <w:sz w:val="28"/>
          <w:szCs w:val="28"/>
        </w:rPr>
        <w:t>Модельные правила европейского частного права (DCFR)</w:t>
      </w:r>
      <w:r>
        <w:rPr>
          <w:rFonts w:ascii="Times New Roman" w:hAnsi="Times New Roman"/>
          <w:sz w:val="28"/>
          <w:szCs w:val="28"/>
        </w:rPr>
        <w:t>.</w:t>
      </w:r>
    </w:p>
    <w:p w:rsidR="009C621B" w:rsidRDefault="009C621B" w:rsidP="009C621B">
      <w:pPr>
        <w:pStyle w:val="j12"/>
        <w:shd w:val="clear" w:color="auto" w:fill="FFFFFF"/>
        <w:spacing w:before="0" w:beforeAutospacing="0" w:after="0" w:afterAutospacing="0"/>
        <w:ind w:firstLine="708"/>
        <w:jc w:val="both"/>
        <w:textAlignment w:val="baseline"/>
        <w:rPr>
          <w:rStyle w:val="s0"/>
          <w:rFonts w:eastAsiaTheme="majorEastAsia"/>
          <w:color w:val="000000"/>
          <w:sz w:val="28"/>
          <w:szCs w:val="28"/>
        </w:rPr>
      </w:pPr>
      <w:r>
        <w:rPr>
          <w:rStyle w:val="s0"/>
          <w:rFonts w:eastAsiaTheme="majorEastAsia"/>
          <w:color w:val="000000"/>
          <w:sz w:val="28"/>
          <w:szCs w:val="28"/>
        </w:rPr>
        <w:t>В гражданском праве Казахстана институт имущественной ответственности за нарушение договорных обязательств определенно сохраняет свою актуальность. Об этом свидетельствуют и постоянный научный интерес правоведов к проблемам регулирования гражданско-правовой ответственности, и систематические поправки в отечественное законодательство, направленные на усовершенствование мер ответственности участников гражданского оборота</w:t>
      </w:r>
      <w:r>
        <w:rPr>
          <w:rStyle w:val="a9"/>
          <w:rFonts w:eastAsiaTheme="majorEastAsia"/>
          <w:color w:val="000000"/>
          <w:sz w:val="28"/>
          <w:szCs w:val="28"/>
        </w:rPr>
        <w:footnoteReference w:id="6"/>
      </w:r>
      <w:r>
        <w:rPr>
          <w:rStyle w:val="s0"/>
          <w:rFonts w:eastAsiaTheme="majorEastAsia"/>
          <w:color w:val="000000"/>
          <w:sz w:val="28"/>
          <w:szCs w:val="28"/>
        </w:rPr>
        <w:t xml:space="preserve">, и  неоднозначная судебная и арбитражная практика в области взыскания убытков и неустойки. Положения действующего законодательства, регламентирующие договорную </w:t>
      </w:r>
      <w:r>
        <w:rPr>
          <w:rStyle w:val="s0"/>
          <w:rFonts w:eastAsiaTheme="majorEastAsia"/>
          <w:color w:val="000000"/>
          <w:sz w:val="28"/>
          <w:szCs w:val="28"/>
        </w:rPr>
        <w:lastRenderedPageBreak/>
        <w:t xml:space="preserve">ответственность, во многом воспринявшие и сохранившие догмы советского гражданского права, не всегда адекватны </w:t>
      </w:r>
      <w:proofErr w:type="spellStart"/>
      <w:r>
        <w:rPr>
          <w:rStyle w:val="s0"/>
          <w:rFonts w:eastAsiaTheme="majorEastAsia"/>
          <w:color w:val="000000"/>
          <w:sz w:val="28"/>
          <w:szCs w:val="28"/>
        </w:rPr>
        <w:t>кновым</w:t>
      </w:r>
      <w:proofErr w:type="spellEnd"/>
      <w:r>
        <w:rPr>
          <w:rStyle w:val="s0"/>
          <w:rFonts w:eastAsiaTheme="majorEastAsia"/>
          <w:color w:val="000000"/>
          <w:sz w:val="28"/>
          <w:szCs w:val="28"/>
        </w:rPr>
        <w:t xml:space="preserve"> типам договорных связей, складывающихся в условиях рынка и привлечения в страну иностранных инвестиций, что подразумевает необходимость их совершенствования по двум основным направлениям: </w:t>
      </w:r>
    </w:p>
    <w:p w:rsidR="009C621B" w:rsidRDefault="009C621B" w:rsidP="009C621B">
      <w:pPr>
        <w:pStyle w:val="j12"/>
        <w:shd w:val="clear" w:color="auto" w:fill="FFFFFF"/>
        <w:spacing w:before="0" w:beforeAutospacing="0" w:after="0" w:afterAutospacing="0"/>
        <w:ind w:firstLine="708"/>
        <w:jc w:val="both"/>
        <w:textAlignment w:val="baseline"/>
        <w:rPr>
          <w:rStyle w:val="s0"/>
          <w:rFonts w:eastAsiaTheme="majorEastAsia"/>
          <w:color w:val="000000"/>
          <w:sz w:val="28"/>
          <w:szCs w:val="28"/>
        </w:rPr>
      </w:pPr>
      <w:proofErr w:type="gramStart"/>
      <w:r>
        <w:rPr>
          <w:rStyle w:val="s0"/>
          <w:rFonts w:eastAsiaTheme="majorEastAsia"/>
          <w:color w:val="000000"/>
          <w:sz w:val="28"/>
          <w:szCs w:val="28"/>
        </w:rPr>
        <w:t xml:space="preserve">- во-первых, расширение границ основополагающего гражданско-правового принципа свободы договора, которое должно позволять договорным контрагентам проявлять большую самостоятельность  и независимость при формировании условий, предусматривающих основания, размеры и виды ответственности за нарушение обязательств; </w:t>
      </w:r>
      <w:proofErr w:type="gramEnd"/>
    </w:p>
    <w:p w:rsidR="009C621B" w:rsidRDefault="009C621B" w:rsidP="009C621B">
      <w:pPr>
        <w:pStyle w:val="j12"/>
        <w:shd w:val="clear" w:color="auto" w:fill="FFFFFF"/>
        <w:spacing w:before="0" w:beforeAutospacing="0" w:after="0" w:afterAutospacing="0"/>
        <w:ind w:firstLine="708"/>
        <w:jc w:val="both"/>
        <w:textAlignment w:val="baseline"/>
      </w:pPr>
      <w:r>
        <w:rPr>
          <w:rStyle w:val="s0"/>
          <w:rFonts w:eastAsiaTheme="majorEastAsia"/>
          <w:color w:val="000000"/>
          <w:sz w:val="28"/>
          <w:szCs w:val="28"/>
        </w:rPr>
        <w:t xml:space="preserve">- во-вторых, расширение пределов </w:t>
      </w:r>
      <w:r>
        <w:rPr>
          <w:sz w:val="28"/>
          <w:szCs w:val="28"/>
        </w:rPr>
        <w:t xml:space="preserve">осуществления </w:t>
      </w:r>
      <w:proofErr w:type="spellStart"/>
      <w:r>
        <w:rPr>
          <w:sz w:val="28"/>
          <w:szCs w:val="28"/>
        </w:rPr>
        <w:t>судейскогоусмотрения</w:t>
      </w:r>
      <w:proofErr w:type="spellEnd"/>
      <w:r>
        <w:rPr>
          <w:sz w:val="28"/>
          <w:szCs w:val="28"/>
        </w:rPr>
        <w:t>, которое должно явиться гарантией справедливого рассмотрения споров об ответственности за нарушение договора и защиты интересов добросовестных участников гражданского оборота.</w:t>
      </w:r>
    </w:p>
    <w:p w:rsidR="009C621B" w:rsidRDefault="009C621B" w:rsidP="009C621B">
      <w:pPr>
        <w:pStyle w:val="ConsPlusNormal"/>
        <w:ind w:firstLine="708"/>
        <w:jc w:val="both"/>
        <w:outlineLvl w:val="4"/>
        <w:rPr>
          <w:rFonts w:ascii="Times New Roman" w:hAnsi="Times New Roman" w:cs="Times New Roman"/>
          <w:sz w:val="28"/>
          <w:szCs w:val="28"/>
        </w:rPr>
      </w:pPr>
      <w:r>
        <w:rPr>
          <w:rFonts w:ascii="Times New Roman" w:hAnsi="Times New Roman" w:cs="Times New Roman"/>
          <w:b/>
          <w:sz w:val="28"/>
          <w:szCs w:val="28"/>
        </w:rPr>
        <w:t>6.1. Компенсационный характер ответс</w:t>
      </w:r>
      <w:r w:rsidR="00D75E10">
        <w:rPr>
          <w:rFonts w:ascii="Times New Roman" w:hAnsi="Times New Roman" w:cs="Times New Roman"/>
          <w:b/>
          <w:sz w:val="28"/>
          <w:szCs w:val="28"/>
        </w:rPr>
        <w:t>твенности за нарушение договора</w:t>
      </w:r>
    </w:p>
    <w:p w:rsidR="009C621B" w:rsidRDefault="009C621B" w:rsidP="009C621B">
      <w:pPr>
        <w:pStyle w:val="ConsPlusNormal"/>
        <w:ind w:firstLine="708"/>
        <w:jc w:val="both"/>
        <w:outlineLvl w:val="4"/>
        <w:rPr>
          <w:rStyle w:val="apple-converted-space"/>
          <w:rFonts w:ascii="Times New Roman" w:hAnsi="Times New Roman" w:cs="Times New Roman"/>
          <w:shd w:val="clear" w:color="auto" w:fill="FFFFFF"/>
        </w:rPr>
      </w:pPr>
      <w:r>
        <w:rPr>
          <w:rFonts w:ascii="Times New Roman" w:hAnsi="Times New Roman" w:cs="Times New Roman"/>
          <w:sz w:val="28"/>
          <w:szCs w:val="28"/>
        </w:rPr>
        <w:t>Правила ответственности за нарушение договора в Англии сформулированы, в основном, в «</w:t>
      </w:r>
      <w:proofErr w:type="spellStart"/>
      <w:r>
        <w:rPr>
          <w:rFonts w:ascii="Times New Roman" w:hAnsi="Times New Roman" w:cs="Times New Roman"/>
          <w:sz w:val="28"/>
          <w:szCs w:val="28"/>
          <w:lang w:val="en-US"/>
        </w:rPr>
        <w:t>Judgemadelaw</w:t>
      </w:r>
      <w:proofErr w:type="spellEnd"/>
      <w:r>
        <w:rPr>
          <w:rFonts w:ascii="Times New Roman" w:hAnsi="Times New Roman" w:cs="Times New Roman"/>
          <w:sz w:val="28"/>
          <w:szCs w:val="28"/>
        </w:rPr>
        <w:t xml:space="preserve">» (праве, созданном на основе судебной практики). </w:t>
      </w:r>
      <w:r>
        <w:rPr>
          <w:rFonts w:ascii="Times New Roman" w:hAnsi="Times New Roman" w:cs="Times New Roman"/>
          <w:color w:val="000000"/>
          <w:sz w:val="28"/>
          <w:szCs w:val="28"/>
          <w:shd w:val="clear" w:color="auto" w:fill="FFFFFF"/>
        </w:rPr>
        <w:t>При возмещении убытков в доктрине англо-американского права, прежде всего, выделяют так называемый "Положительный договорный интерес" (</w:t>
      </w:r>
      <w:proofErr w:type="spellStart"/>
      <w:r>
        <w:rPr>
          <w:rFonts w:ascii="Times New Roman" w:hAnsi="Times New Roman" w:cs="Times New Roman"/>
          <w:color w:val="000000"/>
          <w:sz w:val="28"/>
          <w:szCs w:val="28"/>
          <w:shd w:val="clear" w:color="auto" w:fill="FFFFFF"/>
        </w:rPr>
        <w:t>expectancyinterest</w:t>
      </w:r>
      <w:proofErr w:type="spellEnd"/>
      <w:r>
        <w:rPr>
          <w:rFonts w:ascii="Times New Roman" w:hAnsi="Times New Roman" w:cs="Times New Roman"/>
          <w:color w:val="000000"/>
          <w:sz w:val="28"/>
          <w:szCs w:val="28"/>
          <w:shd w:val="clear" w:color="auto" w:fill="FFFFFF"/>
        </w:rPr>
        <w:t>), который заключается в том, что потерпевшая сторона должна быть поставлена возмещением убытков в такое же положение, в каком она находилась бы, если бы договор был исполнен.</w:t>
      </w:r>
      <w:r>
        <w:rPr>
          <w:rStyle w:val="apple-converted-space"/>
          <w:color w:val="000000"/>
          <w:sz w:val="28"/>
          <w:szCs w:val="28"/>
          <w:shd w:val="clear" w:color="auto" w:fill="FFFFFF"/>
        </w:rPr>
        <w:t> </w:t>
      </w:r>
    </w:p>
    <w:p w:rsidR="009C621B" w:rsidRDefault="009C621B" w:rsidP="009C621B">
      <w:pPr>
        <w:pStyle w:val="ConsPlusNormal"/>
        <w:ind w:firstLine="539"/>
        <w:jc w:val="both"/>
        <w:outlineLvl w:val="4"/>
      </w:pPr>
      <w:r w:rsidRPr="009C621B">
        <w:rPr>
          <w:rStyle w:val="apple-converted-space"/>
          <w:rFonts w:ascii="Times New Roman" w:hAnsi="Times New Roman" w:cs="Times New Roman"/>
          <w:color w:val="000000"/>
          <w:sz w:val="28"/>
          <w:szCs w:val="28"/>
          <w:shd w:val="clear" w:color="auto" w:fill="FFFFFF"/>
        </w:rPr>
        <w:t xml:space="preserve">Схожее по своему содержанию правило закреплено в </w:t>
      </w:r>
      <w:r w:rsidRPr="009C621B">
        <w:rPr>
          <w:rStyle w:val="apple-converted-space"/>
          <w:rFonts w:ascii="Times New Roman" w:hAnsi="Times New Roman" w:cs="Times New Roman"/>
          <w:color w:val="000000"/>
          <w:sz w:val="28"/>
          <w:szCs w:val="28"/>
          <w:shd w:val="clear" w:color="auto" w:fill="FFFFFF"/>
          <w:lang w:val="en-US"/>
        </w:rPr>
        <w:t>DCFR</w:t>
      </w:r>
      <w:r w:rsidRPr="009C621B">
        <w:rPr>
          <w:rStyle w:val="apple-converted-space"/>
          <w:rFonts w:ascii="Times New Roman" w:hAnsi="Times New Roman" w:cs="Times New Roman"/>
          <w:color w:val="000000"/>
          <w:sz w:val="28"/>
          <w:szCs w:val="28"/>
          <w:shd w:val="clear" w:color="auto" w:fill="FFFFFF"/>
        </w:rPr>
        <w:t>: «</w:t>
      </w:r>
      <w:r w:rsidRPr="009C621B">
        <w:rPr>
          <w:rFonts w:ascii="Times New Roman" w:hAnsi="Times New Roman" w:cs="Times New Roman"/>
          <w:sz w:val="28"/>
          <w:szCs w:val="28"/>
        </w:rPr>
        <w:t>Об</w:t>
      </w:r>
      <w:r>
        <w:rPr>
          <w:rFonts w:ascii="Times New Roman" w:hAnsi="Times New Roman" w:cs="Times New Roman"/>
          <w:sz w:val="28"/>
          <w:szCs w:val="28"/>
        </w:rPr>
        <w:t xml:space="preserve">щий объем возмещения убытков, причиненных неисполнением обязанности, составляет сумму, которая достаточна для того, чтобы кредитор оказался насколько возможно в том положении, в котором он находился бы, если бы обязательство было исполнено надлежащим образом. </w:t>
      </w:r>
      <w:proofErr w:type="gramStart"/>
      <w:r>
        <w:rPr>
          <w:rFonts w:ascii="Times New Roman" w:hAnsi="Times New Roman" w:cs="Times New Roman"/>
          <w:sz w:val="28"/>
          <w:szCs w:val="28"/>
        </w:rPr>
        <w:t>Такое возмещение покрывает ущерб, который понес кредитор, а также выгоду, которой кредитор лишился» (</w:t>
      </w:r>
      <w:r>
        <w:rPr>
          <w:rFonts w:ascii="Times New Roman" w:hAnsi="Times New Roman" w:cs="Times New Roman"/>
          <w:bCs/>
          <w:sz w:val="28"/>
          <w:szCs w:val="28"/>
        </w:rPr>
        <w:t>III.-3:702:Общий объем возмещения убытков</w:t>
      </w:r>
      <w:r>
        <w:rPr>
          <w:rFonts w:ascii="Times New Roman" w:hAnsi="Times New Roman" w:cs="Times New Roman"/>
          <w:sz w:val="28"/>
          <w:szCs w:val="28"/>
        </w:rPr>
        <w:t>)</w:t>
      </w:r>
      <w:r>
        <w:rPr>
          <w:rStyle w:val="a9"/>
          <w:rFonts w:ascii="Times New Roman" w:hAnsi="Times New Roman" w:cs="Times New Roman"/>
          <w:sz w:val="28"/>
          <w:szCs w:val="28"/>
        </w:rPr>
        <w:footnoteReference w:id="7"/>
      </w:r>
      <w:r>
        <w:rPr>
          <w:rFonts w:ascii="Times New Roman" w:hAnsi="Times New Roman" w:cs="Times New Roman"/>
          <w:sz w:val="28"/>
          <w:szCs w:val="28"/>
        </w:rPr>
        <w:t xml:space="preserve">. </w:t>
      </w:r>
      <w:proofErr w:type="gramEnd"/>
    </w:p>
    <w:p w:rsidR="009C621B" w:rsidRDefault="009C621B" w:rsidP="009C621B">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Полагаем необходимым ввести соответствующую норму в п. 4 ст. 9 ГК РК в целях усиления компенсационного принципа гражданско-правовой ответственности.</w:t>
      </w:r>
    </w:p>
    <w:p w:rsidR="009C621B" w:rsidRDefault="009C621B" w:rsidP="009C621B">
      <w:pPr>
        <w:pStyle w:val="ConsPlusNormal"/>
        <w:ind w:firstLine="539"/>
        <w:jc w:val="both"/>
        <w:outlineLvl w:val="4"/>
        <w:rPr>
          <w:rFonts w:ascii="Times New Roman" w:hAnsi="Times New Roman" w:cs="Times New Roman"/>
          <w:sz w:val="28"/>
          <w:szCs w:val="28"/>
        </w:rPr>
      </w:pPr>
      <w:r>
        <w:rPr>
          <w:rFonts w:ascii="Times New Roman" w:hAnsi="Times New Roman" w:cs="Times New Roman"/>
          <w:b/>
          <w:sz w:val="28"/>
          <w:szCs w:val="28"/>
        </w:rPr>
        <w:t xml:space="preserve">6.2. </w:t>
      </w:r>
      <w:r w:rsidR="00D75E10">
        <w:rPr>
          <w:rFonts w:ascii="Times New Roman" w:hAnsi="Times New Roman" w:cs="Times New Roman"/>
          <w:b/>
          <w:sz w:val="28"/>
          <w:szCs w:val="28"/>
        </w:rPr>
        <w:t>Состав и доказывание убытков</w:t>
      </w:r>
    </w:p>
    <w:p w:rsidR="009C621B" w:rsidRDefault="009C621B" w:rsidP="009C621B">
      <w:pPr>
        <w:pStyle w:val="ConsPlusNormal"/>
        <w:ind w:firstLine="539"/>
        <w:jc w:val="both"/>
        <w:outlineLvl w:val="4"/>
        <w:rPr>
          <w:rFonts w:ascii="Times New Roman" w:hAnsi="Times New Roman" w:cs="Times New Roman"/>
          <w:sz w:val="28"/>
          <w:szCs w:val="28"/>
        </w:rPr>
      </w:pPr>
      <w:r>
        <w:rPr>
          <w:rFonts w:ascii="Times New Roman" w:hAnsi="Times New Roman" w:cs="Times New Roman"/>
          <w:sz w:val="28"/>
          <w:szCs w:val="28"/>
        </w:rPr>
        <w:t xml:space="preserve">Общее правило, относящееся к убыткам, состоит в том, что понесенные убытки должны быть взысканы. На основании законодательства Казахстана убытки состоят из реального ущерба и упущенной выгоды. Реальный ущерб означает расходы, которые произведены или будут произведены лицом, чье право нарушено, утрату или повреждение его собственности. Упущенная </w:t>
      </w:r>
      <w:r>
        <w:rPr>
          <w:rFonts w:ascii="Times New Roman" w:hAnsi="Times New Roman" w:cs="Times New Roman"/>
          <w:sz w:val="28"/>
          <w:szCs w:val="28"/>
        </w:rPr>
        <w:lastRenderedPageBreak/>
        <w:t xml:space="preserve">выгода определяется, как выгода, которую лицо могло бы получить при нормальных условиях оборота, если бы его право не было нарушено (п. 4 ст. 9 Гражданского кодекса РК). </w:t>
      </w:r>
    </w:p>
    <w:p w:rsidR="009C621B" w:rsidRDefault="009C621B" w:rsidP="009C621B">
      <w:pPr>
        <w:pStyle w:val="ConsPlusNormal"/>
        <w:ind w:firstLine="539"/>
        <w:jc w:val="both"/>
        <w:outlineLvl w:val="4"/>
        <w:rPr>
          <w:rFonts w:ascii="Times New Roman" w:hAnsi="Times New Roman" w:cs="Times New Roman"/>
          <w:sz w:val="28"/>
          <w:szCs w:val="28"/>
        </w:rPr>
      </w:pPr>
      <w:r>
        <w:rPr>
          <w:rFonts w:ascii="Times New Roman" w:hAnsi="Times New Roman" w:cs="Times New Roman"/>
          <w:sz w:val="28"/>
          <w:szCs w:val="28"/>
        </w:rPr>
        <w:t xml:space="preserve">Исходя из общего принципа, что сторона, заявляющая материальные требования, должна обосновать основания и размер своих притязаний, судебная </w:t>
      </w:r>
      <w:proofErr w:type="gramStart"/>
      <w:r>
        <w:rPr>
          <w:rFonts w:ascii="Times New Roman" w:hAnsi="Times New Roman" w:cs="Times New Roman"/>
          <w:sz w:val="28"/>
          <w:szCs w:val="28"/>
        </w:rPr>
        <w:t>практика</w:t>
      </w:r>
      <w:proofErr w:type="gramEnd"/>
      <w:r>
        <w:rPr>
          <w:rFonts w:ascii="Times New Roman" w:hAnsi="Times New Roman" w:cs="Times New Roman"/>
          <w:sz w:val="28"/>
          <w:szCs w:val="28"/>
        </w:rPr>
        <w:t xml:space="preserve"> как советского периода, так и современная основывается на том, что подлежат взысканию только определенные (доказанные) убытки, размер которых точно рассчитан взыскателем. При этом на практике наибольшие сложности возникают с расчетом упущенной выгоды. В социалистический период планового хозяйства обоснование было простое: суды исходили из того, было или </w:t>
      </w:r>
      <w:proofErr w:type="gramStart"/>
      <w:r>
        <w:rPr>
          <w:rFonts w:ascii="Times New Roman" w:hAnsi="Times New Roman" w:cs="Times New Roman"/>
          <w:sz w:val="28"/>
          <w:szCs w:val="28"/>
        </w:rPr>
        <w:t>нет</w:t>
      </w:r>
      <w:proofErr w:type="gramEnd"/>
      <w:r>
        <w:rPr>
          <w:rFonts w:ascii="Times New Roman" w:hAnsi="Times New Roman" w:cs="Times New Roman"/>
          <w:sz w:val="28"/>
          <w:szCs w:val="28"/>
        </w:rPr>
        <w:t xml:space="preserve"> запланировано получение той или иной прибыли. Сейчас суды исходят из того, реально ли было получение той выгоды, на которую претендует истец. Степень реальности оценивается в каждом конкретном случае; общих рекомендаций не только в законодательстве, но и в науке пока не выработано. В соответствии с п. 4 ст. 350 Гражданского кодекса РК при определении размера упущенной выгоды учитываются меры, предпринятые кредитором, для ее получения и сделанные с этой целью приготовления.  В силу существующих сложностей в определении размера убытков, с которыми сталкиваются участники гражданского оборота,  отдельными исследователями предлагаются формулы расчета размера убытков</w:t>
      </w:r>
      <w:r>
        <w:rPr>
          <w:rStyle w:val="a9"/>
          <w:rFonts w:ascii="Times New Roman" w:hAnsi="Times New Roman" w:cs="Times New Roman"/>
          <w:sz w:val="28"/>
          <w:szCs w:val="28"/>
        </w:rPr>
        <w:footnoteReference w:id="8"/>
      </w:r>
      <w:r>
        <w:rPr>
          <w:rFonts w:ascii="Times New Roman" w:hAnsi="Times New Roman" w:cs="Times New Roman"/>
          <w:sz w:val="28"/>
          <w:szCs w:val="28"/>
        </w:rPr>
        <w:t>. Однако применение соответствующих методик расчета убытков не всегда эффективно в тех случаях, когда сам факт причинения убытков доказан, но по каким-либо объективным причинам отсутствует возможность установить их точную сумму.</w:t>
      </w:r>
    </w:p>
    <w:p w:rsidR="009C621B" w:rsidRDefault="009C621B" w:rsidP="009C621B">
      <w:pPr>
        <w:pStyle w:val="ConsPlusNormal"/>
        <w:ind w:firstLine="539"/>
        <w:jc w:val="both"/>
        <w:outlineLvl w:val="4"/>
        <w:rPr>
          <w:rFonts w:ascii="Times New Roman" w:hAnsi="Times New Roman" w:cs="Times New Roman"/>
          <w:sz w:val="28"/>
          <w:szCs w:val="28"/>
        </w:rPr>
      </w:pPr>
      <w:r>
        <w:rPr>
          <w:rFonts w:ascii="Times New Roman" w:hAnsi="Times New Roman" w:cs="Times New Roman"/>
          <w:sz w:val="28"/>
          <w:szCs w:val="28"/>
        </w:rPr>
        <w:t xml:space="preserve">Свобода судейского усмотрения в английском праве позволяет суду взыскать убытки в том случае, если достоверно доказан факт их причинения, но при этом взыскатель затрудняется подтвердить точный размер понесенных им потерь.  </w:t>
      </w:r>
    </w:p>
    <w:p w:rsidR="009C621B" w:rsidRDefault="009C621B" w:rsidP="009C621B">
      <w:pPr>
        <w:pStyle w:val="ConsPlusNormal"/>
        <w:ind w:firstLine="539"/>
        <w:jc w:val="both"/>
        <w:outlineLvl w:val="4"/>
        <w:rPr>
          <w:rFonts w:ascii="Times New Roman" w:hAnsi="Times New Roman" w:cs="Times New Roman"/>
          <w:sz w:val="28"/>
          <w:szCs w:val="28"/>
        </w:rPr>
      </w:pPr>
      <w:r>
        <w:rPr>
          <w:rFonts w:ascii="Times New Roman" w:hAnsi="Times New Roman" w:cs="Times New Roman"/>
          <w:sz w:val="28"/>
          <w:szCs w:val="28"/>
        </w:rPr>
        <w:t>В этой связи также обращает на себя внимание правило, закрепленное в Принципах УНИДРУА, согласно которому, если размер убытков не может быть установлен с разумной степенью достоверности, определение их размера осуществляется по усмотрению суда</w:t>
      </w:r>
      <w:r>
        <w:rPr>
          <w:rStyle w:val="a9"/>
          <w:rFonts w:ascii="Times New Roman" w:hAnsi="Times New Roman" w:cs="Times New Roman"/>
          <w:sz w:val="28"/>
          <w:szCs w:val="28"/>
        </w:rPr>
        <w:footnoteReference w:id="9"/>
      </w:r>
      <w:r>
        <w:rPr>
          <w:rFonts w:ascii="Times New Roman" w:hAnsi="Times New Roman" w:cs="Times New Roman"/>
          <w:sz w:val="28"/>
          <w:szCs w:val="28"/>
        </w:rPr>
        <w:t xml:space="preserve">. </w:t>
      </w:r>
    </w:p>
    <w:p w:rsidR="009C621B" w:rsidRDefault="009C621B" w:rsidP="009C621B">
      <w:pPr>
        <w:pStyle w:val="ConsPlusNormal"/>
        <w:ind w:firstLine="539"/>
        <w:jc w:val="both"/>
        <w:outlineLvl w:val="4"/>
        <w:rPr>
          <w:rFonts w:ascii="Times New Roman" w:hAnsi="Times New Roman" w:cs="Times New Roman"/>
          <w:sz w:val="28"/>
          <w:szCs w:val="28"/>
        </w:rPr>
      </w:pPr>
      <w:r>
        <w:rPr>
          <w:rFonts w:ascii="Times New Roman" w:hAnsi="Times New Roman" w:cs="Times New Roman"/>
          <w:sz w:val="28"/>
          <w:szCs w:val="28"/>
        </w:rPr>
        <w:t>Внедрение изложенного правила в отечественное гражданское законодательство применительно к определению размера убытков существенно упростило бы бремя доказывания таких убытков, отдав соответствующий вопрос на усмотрение суда.</w:t>
      </w:r>
    </w:p>
    <w:p w:rsidR="009C621B" w:rsidRDefault="009C621B" w:rsidP="009C621B">
      <w:pPr>
        <w:spacing w:after="0" w:line="240" w:lineRule="auto"/>
        <w:ind w:firstLine="539"/>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sz w:val="28"/>
          <w:szCs w:val="28"/>
        </w:rPr>
        <w:t xml:space="preserve">Следующее правило, нашедшее свое закрепление в английском праве, обычно именуется «абстрактными убытками» и заключается  в том, что мера </w:t>
      </w:r>
      <w:r>
        <w:rPr>
          <w:rFonts w:ascii="Times New Roman" w:hAnsi="Times New Roman" w:cs="Times New Roman"/>
          <w:sz w:val="28"/>
          <w:szCs w:val="28"/>
        </w:rPr>
        <w:lastRenderedPageBreak/>
        <w:t xml:space="preserve">убытков </w:t>
      </w:r>
      <w:proofErr w:type="spellStart"/>
      <w:r>
        <w:rPr>
          <w:rFonts w:ascii="Times New Roman" w:hAnsi="Times New Roman" w:cs="Times New Roman"/>
          <w:sz w:val="28"/>
          <w:szCs w:val="28"/>
        </w:rPr>
        <w:t>презюмируется</w:t>
      </w:r>
      <w:proofErr w:type="spellEnd"/>
      <w:r>
        <w:rPr>
          <w:rFonts w:ascii="Times New Roman" w:hAnsi="Times New Roman" w:cs="Times New Roman"/>
          <w:sz w:val="28"/>
          <w:szCs w:val="28"/>
        </w:rPr>
        <w:t xml:space="preserve"> равной разнице между договорной ценой и рыночной ценой на момент нарушения договора</w:t>
      </w:r>
      <w:r>
        <w:rPr>
          <w:rStyle w:val="a9"/>
          <w:rFonts w:ascii="Times New Roman" w:hAnsi="Times New Roman" w:cs="Times New Roman"/>
          <w:sz w:val="28"/>
          <w:szCs w:val="28"/>
        </w:rPr>
        <w:footnoteReference w:id="10"/>
      </w:r>
      <w:r>
        <w:rPr>
          <w:rFonts w:ascii="Times New Roman" w:hAnsi="Times New Roman" w:cs="Times New Roman"/>
          <w:sz w:val="28"/>
          <w:szCs w:val="28"/>
        </w:rPr>
        <w:t>. Адаптируя указанный английский подход к казахстанскому законодательству, идея будет</w:t>
      </w:r>
      <w:r>
        <w:rPr>
          <w:rFonts w:ascii="Times New Roman" w:hAnsi="Times New Roman" w:cs="Times New Roman"/>
          <w:color w:val="000000"/>
          <w:sz w:val="28"/>
          <w:szCs w:val="28"/>
          <w:shd w:val="clear" w:color="auto" w:fill="FFFFFF"/>
        </w:rPr>
        <w:t xml:space="preserve"> состоять в распространении способов исчисления убытков, применяемых при расторжении договора поставки (ст. 477 ГК РК), на все другие договоры</w:t>
      </w:r>
      <w:proofErr w:type="gramEnd"/>
      <w:r>
        <w:rPr>
          <w:rFonts w:ascii="Times New Roman" w:hAnsi="Times New Roman" w:cs="Times New Roman"/>
          <w:color w:val="000000"/>
          <w:sz w:val="28"/>
          <w:szCs w:val="28"/>
          <w:shd w:val="clear" w:color="auto" w:fill="FFFFFF"/>
        </w:rPr>
        <w:t>. Действительно, предусмотренные</w:t>
      </w:r>
      <w:r>
        <w:rPr>
          <w:rStyle w:val="apple-converted-space"/>
          <w:color w:val="000000"/>
          <w:sz w:val="28"/>
          <w:szCs w:val="28"/>
          <w:shd w:val="clear" w:color="auto" w:fill="FFFFFF"/>
        </w:rPr>
        <w:t> </w:t>
      </w:r>
      <w:bookmarkStart w:id="27" w:name="SUB1000153131"/>
      <w:r>
        <w:rPr>
          <w:rFonts w:ascii="Times New Roman" w:hAnsi="Times New Roman" w:cs="Times New Roman"/>
          <w:bCs/>
          <w:sz w:val="28"/>
          <w:szCs w:val="28"/>
          <w:shd w:val="clear" w:color="auto" w:fill="FFFFFF"/>
        </w:rPr>
        <w:t>ст. 477</w:t>
      </w:r>
      <w:bookmarkEnd w:id="27"/>
      <w:r>
        <w:rPr>
          <w:rStyle w:val="apple-converted-space"/>
          <w:color w:val="000000"/>
          <w:sz w:val="28"/>
          <w:szCs w:val="28"/>
          <w:shd w:val="clear" w:color="auto" w:fill="FFFFFF"/>
        </w:rPr>
        <w:t> </w:t>
      </w:r>
      <w:r>
        <w:rPr>
          <w:rFonts w:ascii="Times New Roman" w:hAnsi="Times New Roman" w:cs="Times New Roman"/>
          <w:color w:val="000000"/>
          <w:sz w:val="28"/>
          <w:szCs w:val="28"/>
          <w:shd w:val="clear" w:color="auto" w:fill="FFFFFF"/>
        </w:rPr>
        <w:t>ГК РК правила о возмещении разницы между ценой, установленной в расторгнутом договоре, и ценой по совершенной взамен сделке (или текущей ценой) представляют собой весьма удобный механизм расчета убытков за нарушение договоров и могли бы носить универсальный характер.</w:t>
      </w:r>
    </w:p>
    <w:p w:rsidR="009C621B" w:rsidRDefault="009C621B" w:rsidP="009C621B">
      <w:pPr>
        <w:spacing w:after="0" w:line="240" w:lineRule="auto"/>
        <w:ind w:firstLine="53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Аналогичное общее правило предусмотрено и в DCFR: </w:t>
      </w:r>
      <w:proofErr w:type="gramStart"/>
      <w:r>
        <w:rPr>
          <w:rFonts w:ascii="Times New Roman" w:hAnsi="Times New Roman" w:cs="Times New Roman"/>
          <w:color w:val="000000"/>
          <w:sz w:val="28"/>
          <w:szCs w:val="28"/>
          <w:shd w:val="clear" w:color="auto" w:fill="FFFFFF"/>
        </w:rPr>
        <w:t xml:space="preserve">«Если кредитор прекратил договорные отношения полностью или в части в соответствии с Разделом 5 и в разумный срок и разумным образом заключил заменяющую сделку, он вправе в той мере, в какой он имеет право на возмещение убытков, взыскать разницу между ценой того, что должно было быть предоставлено в рамках прекращенных отношений, и ценой того, что должно быть предоставлено по </w:t>
      </w:r>
      <w:proofErr w:type="spellStart"/>
      <w:r>
        <w:rPr>
          <w:rFonts w:ascii="Times New Roman" w:hAnsi="Times New Roman" w:cs="Times New Roman"/>
          <w:color w:val="000000"/>
          <w:sz w:val="28"/>
          <w:szCs w:val="28"/>
          <w:shd w:val="clear" w:color="auto" w:fill="FFFFFF"/>
        </w:rPr>
        <w:t>заменяющейсделке</w:t>
      </w:r>
      <w:proofErr w:type="spellEnd"/>
      <w:proofErr w:type="gramEnd"/>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а также иные дополнительные убытки» (III.-3:706:Заменяющая сделка).</w:t>
      </w:r>
      <w:proofErr w:type="gramEnd"/>
      <w:r>
        <w:rPr>
          <w:rFonts w:ascii="Times New Roman" w:hAnsi="Times New Roman" w:cs="Times New Roman"/>
          <w:color w:val="000000"/>
          <w:sz w:val="28"/>
          <w:szCs w:val="28"/>
          <w:shd w:val="clear" w:color="auto" w:fill="FFFFFF"/>
        </w:rPr>
        <w:t xml:space="preserve"> Однако и в том случае, когда заменяющая сделка не совершена, кредитор сохраняет право на возмещение убытков по правилу «текущей цены»: </w:t>
      </w:r>
      <w:proofErr w:type="gramStart"/>
      <w:r>
        <w:rPr>
          <w:rFonts w:ascii="Times New Roman" w:hAnsi="Times New Roman" w:cs="Times New Roman"/>
          <w:color w:val="000000"/>
          <w:sz w:val="28"/>
          <w:szCs w:val="28"/>
          <w:shd w:val="clear" w:color="auto" w:fill="FFFFFF"/>
        </w:rPr>
        <w:t>«Если кредитор прекратил договорные отношения полностью или в части в соответствии с Разделом 5 и в разумный срок и разумным образом не заключил заменяющую сделку и при этом существует текущая цена исполнения обязательства, он вправе в той мере, в какой он имеет право на возмещение убытков, взыскать разницу между ценой договора и текущей ценой, существующей в момент прекращения договора, а</w:t>
      </w:r>
      <w:proofErr w:type="gramEnd"/>
      <w:r>
        <w:rPr>
          <w:rFonts w:ascii="Times New Roman" w:hAnsi="Times New Roman" w:cs="Times New Roman"/>
          <w:color w:val="000000"/>
          <w:sz w:val="28"/>
          <w:szCs w:val="28"/>
          <w:shd w:val="clear" w:color="auto" w:fill="FFFFFF"/>
        </w:rPr>
        <w:t xml:space="preserve"> также дополнительные убытки»</w:t>
      </w:r>
      <w:r>
        <w:rPr>
          <w:rStyle w:val="a9"/>
          <w:rFonts w:ascii="Times New Roman" w:hAnsi="Times New Roman" w:cs="Times New Roman"/>
          <w:color w:val="000000"/>
          <w:sz w:val="28"/>
          <w:szCs w:val="28"/>
          <w:shd w:val="clear" w:color="auto" w:fill="FFFFFF"/>
        </w:rPr>
        <w:footnoteReference w:id="11"/>
      </w:r>
      <w:r>
        <w:rPr>
          <w:rFonts w:ascii="Times New Roman" w:hAnsi="Times New Roman" w:cs="Times New Roman"/>
          <w:color w:val="000000"/>
          <w:sz w:val="28"/>
          <w:szCs w:val="28"/>
          <w:shd w:val="clear" w:color="auto" w:fill="FFFFFF"/>
        </w:rPr>
        <w:t>.</w:t>
      </w:r>
    </w:p>
    <w:p w:rsidR="009C621B" w:rsidRDefault="009C621B" w:rsidP="009C621B">
      <w:pPr>
        <w:spacing w:after="0" w:line="240" w:lineRule="auto"/>
        <w:ind w:firstLine="53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По поводу категории «абстрактных убытков» М.И. Брагинский и В.В. </w:t>
      </w:r>
      <w:proofErr w:type="spellStart"/>
      <w:r>
        <w:rPr>
          <w:rFonts w:ascii="Times New Roman" w:hAnsi="Times New Roman" w:cs="Times New Roman"/>
          <w:color w:val="000000"/>
          <w:sz w:val="28"/>
          <w:szCs w:val="28"/>
          <w:shd w:val="clear" w:color="auto" w:fill="FFFFFF"/>
        </w:rPr>
        <w:t>Витрянский</w:t>
      </w:r>
      <w:proofErr w:type="spellEnd"/>
      <w:r>
        <w:rPr>
          <w:rFonts w:ascii="Times New Roman" w:hAnsi="Times New Roman" w:cs="Times New Roman"/>
          <w:color w:val="000000"/>
          <w:sz w:val="28"/>
          <w:szCs w:val="28"/>
          <w:shd w:val="clear" w:color="auto" w:fill="FFFFFF"/>
        </w:rPr>
        <w:t xml:space="preserve"> справедливо указывают, что в силу существующих общих норм суды и так имеют право по требованию заинтересованной стороны использовать правило цены заключенной взамен сделки и текущей цены</w:t>
      </w:r>
      <w:r>
        <w:rPr>
          <w:rStyle w:val="a9"/>
          <w:rFonts w:ascii="Times New Roman" w:hAnsi="Times New Roman" w:cs="Times New Roman"/>
          <w:color w:val="000000"/>
          <w:sz w:val="28"/>
          <w:szCs w:val="28"/>
          <w:shd w:val="clear" w:color="auto" w:fill="FFFFFF"/>
        </w:rPr>
        <w:footnoteReference w:id="12"/>
      </w:r>
      <w:r>
        <w:rPr>
          <w:rFonts w:ascii="Times New Roman" w:hAnsi="Times New Roman" w:cs="Times New Roman"/>
          <w:color w:val="000000"/>
          <w:sz w:val="28"/>
          <w:szCs w:val="28"/>
          <w:shd w:val="clear" w:color="auto" w:fill="FFFFFF"/>
        </w:rPr>
        <w:t xml:space="preserve">. Но было бы нелишним закрепить соответствующее правило законодательно. </w:t>
      </w:r>
    </w:p>
    <w:p w:rsidR="009C621B" w:rsidRDefault="009C621B" w:rsidP="009C621B">
      <w:pPr>
        <w:spacing w:after="0" w:line="240" w:lineRule="auto"/>
        <w:ind w:firstLine="708"/>
        <w:jc w:val="both"/>
        <w:rPr>
          <w:rFonts w:ascii="Times New Roman" w:hAnsi="Times New Roman" w:cs="Times New Roman"/>
          <w:sz w:val="28"/>
          <w:szCs w:val="28"/>
        </w:rPr>
      </w:pPr>
      <w:r>
        <w:rPr>
          <w:rFonts w:ascii="Times New Roman" w:hAnsi="Times New Roman"/>
          <w:sz w:val="28"/>
          <w:szCs w:val="28"/>
        </w:rPr>
        <w:t xml:space="preserve">Следующий аспект рассматриваемой проблемы упирается в необходимость законодательного обеспечения прозрачных и простых правил расчета упущенной выгоды в тех случаях, когда лицо, нарушившее обязательство, получило вследствие этого необоснованные доходы. </w:t>
      </w:r>
    </w:p>
    <w:p w:rsidR="009C621B" w:rsidRDefault="009C621B" w:rsidP="009C62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английскому праву, истцу может присуждаться сумма, соответствующая незаконно полученной прибыли ответчика. </w:t>
      </w:r>
    </w:p>
    <w:p w:rsidR="009C621B" w:rsidRDefault="009C621B" w:rsidP="009C62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части второй п. 2 ст. 15 </w:t>
      </w:r>
      <w:r>
        <w:rPr>
          <w:rFonts w:ascii="Times New Roman" w:hAnsi="Times New Roman" w:cs="Times New Roman"/>
          <w:sz w:val="28"/>
          <w:szCs w:val="28"/>
          <w:shd w:val="clear" w:color="auto" w:fill="FFFFFF"/>
        </w:rPr>
        <w:t xml:space="preserve">Модельного Гражданского кодекса для государств – участников Содружества Независимых Государств, </w:t>
      </w:r>
      <w:r>
        <w:rPr>
          <w:rFonts w:ascii="Times New Roman" w:hAnsi="Times New Roman" w:cs="Times New Roman"/>
          <w:sz w:val="28"/>
          <w:szCs w:val="28"/>
          <w:shd w:val="clear" w:color="auto" w:fill="FFFFFF"/>
        </w:rPr>
        <w:lastRenderedPageBreak/>
        <w:t>принятого Постановлением Межпарламентской Ассамблеи государств - участников Содружества Независимых Государств (г. Санкт-Петербург, 29 октября 1994 года)</w:t>
      </w:r>
      <w:r>
        <w:rPr>
          <w:rStyle w:val="a9"/>
          <w:rFonts w:ascii="Times New Roman" w:hAnsi="Times New Roman" w:cs="Times New Roman"/>
          <w:sz w:val="28"/>
          <w:szCs w:val="28"/>
          <w:shd w:val="clear" w:color="auto" w:fill="FFFFFF"/>
        </w:rPr>
        <w:footnoteReference w:id="13"/>
      </w:r>
      <w:r>
        <w:rPr>
          <w:rFonts w:ascii="Times New Roman" w:hAnsi="Times New Roman" w:cs="Times New Roman"/>
          <w:sz w:val="28"/>
          <w:szCs w:val="28"/>
          <w:shd w:val="clear" w:color="auto" w:fill="FFFFFF"/>
        </w:rPr>
        <w:t xml:space="preserve"> прямо предусмотрено право кредитора на взыскание</w:t>
      </w:r>
      <w:r>
        <w:rPr>
          <w:rFonts w:ascii="Times New Roman" w:hAnsi="Times New Roman" w:cs="Times New Roman"/>
          <w:spacing w:val="2"/>
          <w:sz w:val="28"/>
          <w:szCs w:val="28"/>
          <w:shd w:val="clear" w:color="auto" w:fill="FFFFFF"/>
        </w:rPr>
        <w:t xml:space="preserve"> упущенной выгоды в размере не меньшем, чем необоснованные доходы нарушителя. Аналогичная норма воспроизведена в ст. 15 ГК РФ.</w:t>
      </w:r>
    </w:p>
    <w:p w:rsidR="009C621B" w:rsidRDefault="009C621B" w:rsidP="009C621B">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На основе заимствования данных правил, в частности, предлагается установить в ГК РК норму, согласно которой, если лицо, нарушившее право, получило вследствие этого доходы, то лицо, право которого нарушено, вправе требовать возмещения наряду с другими убытками упущенной выгоды в размере не меньшем, чем такие доходы.  </w:t>
      </w:r>
      <w:r>
        <w:rPr>
          <w:rFonts w:ascii="Times New Roman" w:hAnsi="Times New Roman"/>
          <w:bCs/>
          <w:sz w:val="28"/>
          <w:szCs w:val="28"/>
        </w:rPr>
        <w:t>Предлагаемый способ расчета упущенной выгоды позволит усилить ответственность за нарушение договорных обязательств и смягчить бремя доказывания упущенной выгоды</w:t>
      </w:r>
      <w:r>
        <w:rPr>
          <w:rFonts w:ascii="Times New Roman" w:hAnsi="Times New Roman"/>
          <w:sz w:val="28"/>
          <w:szCs w:val="28"/>
        </w:rPr>
        <w:t xml:space="preserve">. Рассмотрим условную ситуацию. Если поставщик не исполнил свое обязательство по поставке товара, то у покупателя, по общему правилу, есть право обосновать и взыскать и реальный ущерб, и упущенную выгоду. Бремя доказывания будет лежать на покупателе. </w:t>
      </w:r>
      <w:proofErr w:type="gramStart"/>
      <w:r>
        <w:rPr>
          <w:rFonts w:ascii="Times New Roman" w:hAnsi="Times New Roman"/>
          <w:sz w:val="28"/>
          <w:szCs w:val="28"/>
        </w:rPr>
        <w:t>Если же поставщик не исполнил обязательство по поставке индивидуализированного товара на сумму  1 млн. тенге, но при этом установлено, что он продал товар, являвшийся предметом соответствующей поставки, другому лицу за 1,5 млн. тенге и извлек из этого необоснованный доход в размере 0,5 млн. тенге, то у потерпевшей стороны (покупателя) появляется дополнительная возможность взыскать упущенную выгоду в размере суммы необоснованного дохода</w:t>
      </w:r>
      <w:proofErr w:type="gramEnd"/>
      <w:r>
        <w:rPr>
          <w:rFonts w:ascii="Times New Roman" w:hAnsi="Times New Roman"/>
          <w:sz w:val="28"/>
          <w:szCs w:val="28"/>
        </w:rPr>
        <w:t xml:space="preserve">, </w:t>
      </w:r>
      <w:proofErr w:type="gramStart"/>
      <w:r>
        <w:rPr>
          <w:rFonts w:ascii="Times New Roman" w:hAnsi="Times New Roman"/>
          <w:sz w:val="28"/>
          <w:szCs w:val="28"/>
        </w:rPr>
        <w:t>полученного</w:t>
      </w:r>
      <w:proofErr w:type="gramEnd"/>
      <w:r>
        <w:rPr>
          <w:rFonts w:ascii="Times New Roman" w:hAnsi="Times New Roman"/>
          <w:sz w:val="28"/>
          <w:szCs w:val="28"/>
        </w:rPr>
        <w:t xml:space="preserve"> другой стороной. </w:t>
      </w:r>
    </w:p>
    <w:p w:rsidR="009C621B" w:rsidRDefault="009C621B" w:rsidP="009C621B">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Предлагаемая норма не изменяет общее определение упущенной выгоды (неполученные доходы, которые это лицо получило бы при обычных условиях оборота, если бы его право не было нарушено). Как видно из изложенного выше примера, тот факт, что поставщик извлек доход в размере 0,5 млн. тенге, вовсе не исключает, что при обычном обороте и покупатель, мог бы извлечь такой же доход, если бы поставщик надлежаще исполнил свои обязательства. </w:t>
      </w:r>
      <w:proofErr w:type="gramStart"/>
      <w:r>
        <w:rPr>
          <w:rFonts w:ascii="Times New Roman" w:hAnsi="Times New Roman"/>
          <w:sz w:val="28"/>
          <w:szCs w:val="28"/>
        </w:rPr>
        <w:t>Другой вопрос, что по текущей редакции п. 4 ст. 9 и п. 4 ст. 350 ГК РК покупатель попросту не сможет доказать свою упущенную выгоду, если только не представит суду в качестве доказательства свой «сорвавшийся» из-за действий поставщика контракт или другие меры, предпринятые им, для получения выгоды и сделанные с этой целью приготовления.</w:t>
      </w:r>
      <w:proofErr w:type="gramEnd"/>
      <w:r>
        <w:rPr>
          <w:rFonts w:ascii="Times New Roman" w:hAnsi="Times New Roman"/>
          <w:sz w:val="28"/>
          <w:szCs w:val="28"/>
        </w:rPr>
        <w:t xml:space="preserve"> А таковых может и не быть. В итоге получается, что покупатель в большинстве случаев претендует лишь на возврат той суммы, которую он уплатил по договору и прочих сумм реального ущерба (ст. 477 ГК РК). Упущенную выгоду он взыскать, как правило, не может, даже когда она явно видна из действий самого поставщика. </w:t>
      </w:r>
    </w:p>
    <w:p w:rsidR="009C621B" w:rsidRDefault="009C621B" w:rsidP="009C621B">
      <w:pPr>
        <w:spacing w:after="0" w:line="240" w:lineRule="auto"/>
        <w:ind w:firstLine="708"/>
        <w:jc w:val="both"/>
        <w:rPr>
          <w:rFonts w:ascii="Times New Roman" w:hAnsi="Times New Roman"/>
          <w:bCs/>
          <w:sz w:val="28"/>
          <w:szCs w:val="28"/>
        </w:rPr>
      </w:pPr>
      <w:r>
        <w:rPr>
          <w:rFonts w:ascii="Times New Roman" w:hAnsi="Times New Roman"/>
          <w:sz w:val="28"/>
          <w:szCs w:val="28"/>
        </w:rPr>
        <w:t xml:space="preserve">Изложенное правило взыскания необоснованной выгоды в договорных обязательствах установит новый </w:t>
      </w:r>
      <w:r>
        <w:rPr>
          <w:rFonts w:ascii="Times New Roman" w:hAnsi="Times New Roman"/>
          <w:bCs/>
          <w:sz w:val="28"/>
          <w:szCs w:val="28"/>
        </w:rPr>
        <w:t xml:space="preserve">способ расчета упущенной выгоды, </w:t>
      </w:r>
      <w:r>
        <w:rPr>
          <w:rFonts w:ascii="Times New Roman" w:hAnsi="Times New Roman"/>
          <w:bCs/>
          <w:sz w:val="28"/>
          <w:szCs w:val="28"/>
        </w:rPr>
        <w:lastRenderedPageBreak/>
        <w:t xml:space="preserve">существенно смягчив бремя доказывания упущенной выгоды для договорного контрагента. Иными словами, если есть факт того, что лицо, нарушившее право другого лица, извлекло вследствие нарушения доход, то потерпевшему уже не нужно будет доказывать, что и он мог бы извлечь такой же доход в качестве своей упущенной выгоды. Это обстоятельство будет считаться доказанным. </w:t>
      </w:r>
    </w:p>
    <w:p w:rsidR="009C621B" w:rsidRDefault="009C621B" w:rsidP="009C621B">
      <w:pPr>
        <w:spacing w:after="0" w:line="240" w:lineRule="auto"/>
        <w:ind w:firstLine="708"/>
        <w:jc w:val="both"/>
        <w:rPr>
          <w:rFonts w:ascii="Times New Roman" w:hAnsi="Times New Roman"/>
          <w:sz w:val="28"/>
          <w:szCs w:val="28"/>
        </w:rPr>
      </w:pPr>
      <w:r>
        <w:rPr>
          <w:rFonts w:ascii="Times New Roman" w:hAnsi="Times New Roman"/>
          <w:bCs/>
          <w:sz w:val="28"/>
          <w:szCs w:val="28"/>
        </w:rPr>
        <w:t xml:space="preserve">Схожая по своему содержанию норма уже предусмотрена в действующем законодательстве применительно к частному случаю корпоративной ответственности. Имеется в виду Закон РК «Об акционерных обществах», который в п. 2 ст. 63 устанавливает: </w:t>
      </w:r>
      <w:bookmarkStart w:id="28" w:name="SUB630200"/>
      <w:bookmarkEnd w:id="28"/>
      <w:r>
        <w:rPr>
          <w:rFonts w:ascii="Times New Roman" w:eastAsia="Times New Roman" w:hAnsi="Times New Roman"/>
          <w:color w:val="000000"/>
          <w:sz w:val="28"/>
          <w:szCs w:val="28"/>
          <w:lang w:eastAsia="ru-RU"/>
        </w:rPr>
        <w:t xml:space="preserve">«2. </w:t>
      </w:r>
      <w:proofErr w:type="gramStart"/>
      <w:r>
        <w:rPr>
          <w:rFonts w:ascii="Times New Roman" w:eastAsia="Times New Roman" w:hAnsi="Times New Roman"/>
          <w:color w:val="000000"/>
          <w:sz w:val="28"/>
          <w:szCs w:val="28"/>
          <w:lang w:eastAsia="ru-RU"/>
        </w:rPr>
        <w:t xml:space="preserve">Общество на основании решения общего собрания акционеров или акционер (акционеры), владеющий (владеющие в совокупности) пятью и более процентами голосующих акций общества, от своего имени вправе обратиться в суд с иском к должностному лицу о возмещении обществу вреда либо убытков, причиненных им обществу, а также о возврате обществу должностным лицом и (или) его </w:t>
      </w:r>
      <w:proofErr w:type="spellStart"/>
      <w:r>
        <w:rPr>
          <w:rFonts w:ascii="Times New Roman" w:eastAsia="Times New Roman" w:hAnsi="Times New Roman"/>
          <w:color w:val="000000"/>
          <w:sz w:val="28"/>
          <w:szCs w:val="28"/>
          <w:lang w:eastAsia="ru-RU"/>
        </w:rPr>
        <w:t>аффилиированными</w:t>
      </w:r>
      <w:proofErr w:type="spellEnd"/>
      <w:r>
        <w:rPr>
          <w:rFonts w:ascii="Times New Roman" w:eastAsia="Times New Roman" w:hAnsi="Times New Roman"/>
          <w:color w:val="000000"/>
          <w:sz w:val="28"/>
          <w:szCs w:val="28"/>
          <w:lang w:eastAsia="ru-RU"/>
        </w:rPr>
        <w:t xml:space="preserve"> лицами прибыли (дохода), полученной в результате принятия</w:t>
      </w:r>
      <w:proofErr w:type="gramEnd"/>
      <w:r>
        <w:rPr>
          <w:rFonts w:ascii="Times New Roman" w:eastAsia="Times New Roman" w:hAnsi="Times New Roman"/>
          <w:color w:val="000000"/>
          <w:sz w:val="28"/>
          <w:szCs w:val="28"/>
          <w:lang w:eastAsia="ru-RU"/>
        </w:rPr>
        <w:t xml:space="preserve"> решений о заключении (предложения к заключению) крупных сделок и (или) сделок, в совершении которых имеется заинтересованность, повлекших возникновение убытков общества, в случае если должностное лицо действовало недобросовестно и (или) бездействовало». П</w:t>
      </w:r>
      <w:r>
        <w:rPr>
          <w:rFonts w:ascii="Times New Roman" w:hAnsi="Times New Roman"/>
          <w:sz w:val="28"/>
          <w:szCs w:val="28"/>
        </w:rPr>
        <w:t>роцитированная норма  позволяет обществу взыскивать не только убытки в их общепринятом понимании (когда на обществе лежит бремя их доказывания), но и всего дохода, который необоснованно получили лица, причинившие обществу убытки.</w:t>
      </w:r>
    </w:p>
    <w:p w:rsidR="00D9177F" w:rsidRDefault="00D9177F" w:rsidP="009C621B">
      <w:pPr>
        <w:spacing w:after="0" w:line="240" w:lineRule="auto"/>
        <w:ind w:firstLine="539"/>
        <w:jc w:val="both"/>
        <w:rPr>
          <w:rFonts w:ascii="Times New Roman" w:hAnsi="Times New Roman"/>
          <w:b/>
          <w:sz w:val="28"/>
          <w:szCs w:val="28"/>
        </w:rPr>
      </w:pPr>
      <w:r>
        <w:rPr>
          <w:rFonts w:ascii="Times New Roman" w:hAnsi="Times New Roman"/>
          <w:b/>
          <w:sz w:val="28"/>
          <w:szCs w:val="28"/>
        </w:rPr>
        <w:t xml:space="preserve">6.3. </w:t>
      </w:r>
      <w:r w:rsidR="009C621B">
        <w:rPr>
          <w:rFonts w:ascii="Times New Roman" w:hAnsi="Times New Roman"/>
          <w:b/>
          <w:sz w:val="28"/>
          <w:szCs w:val="28"/>
        </w:rPr>
        <w:t>Заведомо оцененные убытки</w:t>
      </w:r>
    </w:p>
    <w:p w:rsidR="009C621B" w:rsidRDefault="009C621B" w:rsidP="009C621B">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Альтернативой взысканию компенсационных убытков</w:t>
      </w:r>
      <w:r>
        <w:rPr>
          <w:rFonts w:ascii="Times New Roman" w:hAnsi="Times New Roman"/>
          <w:sz w:val="28"/>
          <w:szCs w:val="28"/>
        </w:rPr>
        <w:t>, по английскому праву,</w:t>
      </w:r>
      <w:r>
        <w:rPr>
          <w:rFonts w:ascii="Times New Roman" w:hAnsi="Times New Roman" w:cs="Times New Roman"/>
          <w:sz w:val="28"/>
          <w:szCs w:val="28"/>
        </w:rPr>
        <w:t xml:space="preserve"> является взыскание заранее оцененных убытков (</w:t>
      </w:r>
      <w:proofErr w:type="spellStart"/>
      <w:r>
        <w:rPr>
          <w:rFonts w:ascii="Times New Roman" w:hAnsi="Times New Roman" w:cs="Times New Roman"/>
          <w:sz w:val="28"/>
          <w:szCs w:val="28"/>
        </w:rPr>
        <w:t>liquidateddamages</w:t>
      </w:r>
      <w:proofErr w:type="spellEnd"/>
      <w:r>
        <w:rPr>
          <w:rFonts w:ascii="Times New Roman" w:hAnsi="Times New Roman" w:cs="Times New Roman"/>
          <w:sz w:val="28"/>
          <w:szCs w:val="28"/>
        </w:rPr>
        <w:t>) в соответствии с положением договора, если соответствующее условие предусмотрено. Сумма заранее оцененных убытков должна быть добросовестной попыткой оценки возможных фактических убытков. Если суд сочтет, что сумма заранее оцененных убытков слишком велика, то положение договора может быть признано недействительным. Тогда суд взыщет лишь обычные компенсационные убытки.</w:t>
      </w:r>
    </w:p>
    <w:p w:rsidR="009C621B" w:rsidRDefault="009C621B" w:rsidP="009C621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Схожим образом в </w:t>
      </w:r>
      <w:r>
        <w:rPr>
          <w:rFonts w:ascii="Times New Roman" w:hAnsi="Times New Roman" w:cs="Times New Roman"/>
          <w:sz w:val="28"/>
          <w:szCs w:val="28"/>
          <w:lang w:val="en-US"/>
        </w:rPr>
        <w:t>DCFR</w:t>
      </w:r>
      <w:r>
        <w:rPr>
          <w:rFonts w:ascii="Times New Roman" w:hAnsi="Times New Roman" w:cs="Times New Roman"/>
          <w:sz w:val="28"/>
          <w:szCs w:val="28"/>
        </w:rPr>
        <w:t xml:space="preserve"> предусмотрено, что «Если условиями обязательства предусмотрено, что должник, нарушивший обязанность, обязан уплатить кредитору за такое неисполнение определенную сумму, кредитор вправе требовать уплату такой суммы независимо от фактического ущерба.</w:t>
      </w:r>
    </w:p>
    <w:p w:rsidR="009C621B" w:rsidRDefault="009C621B" w:rsidP="009C621B">
      <w:pPr>
        <w:pStyle w:val="ConsPlusNormal"/>
        <w:ind w:firstLine="539"/>
        <w:jc w:val="both"/>
        <w:outlineLvl w:val="4"/>
        <w:rPr>
          <w:rFonts w:ascii="Times New Roman" w:hAnsi="Times New Roman" w:cs="Times New Roman"/>
          <w:sz w:val="28"/>
          <w:szCs w:val="28"/>
        </w:rPr>
      </w:pPr>
      <w:proofErr w:type="gramStart"/>
      <w:r>
        <w:rPr>
          <w:rFonts w:ascii="Times New Roman" w:hAnsi="Times New Roman" w:cs="Times New Roman"/>
          <w:sz w:val="28"/>
          <w:szCs w:val="28"/>
        </w:rPr>
        <w:t xml:space="preserve">Однако даже если предусмотрено иное, сумма, установленная таким образом договором или иным юридическим актом, может быть уменьшена до разумного предела в тех случаях, когда она в значительной степени не соответствует ущербу, причиненному в результате неисполнения, и иным </w:t>
      </w:r>
      <w:r>
        <w:rPr>
          <w:rFonts w:ascii="Times New Roman" w:hAnsi="Times New Roman" w:cs="Times New Roman"/>
          <w:sz w:val="28"/>
          <w:szCs w:val="28"/>
        </w:rPr>
        <w:lastRenderedPageBreak/>
        <w:t>обстоятельствам» (</w:t>
      </w:r>
      <w:r>
        <w:rPr>
          <w:rFonts w:ascii="Times New Roman" w:hAnsi="Times New Roman" w:cs="Times New Roman"/>
          <w:bCs/>
          <w:sz w:val="28"/>
          <w:szCs w:val="28"/>
        </w:rPr>
        <w:t>III.-3:712:Согласованный платеж за неисполнение</w:t>
      </w:r>
      <w:r>
        <w:rPr>
          <w:rFonts w:ascii="Times New Roman" w:hAnsi="Times New Roman" w:cs="Times New Roman"/>
          <w:sz w:val="28"/>
          <w:szCs w:val="28"/>
        </w:rPr>
        <w:t>)</w:t>
      </w:r>
      <w:r>
        <w:rPr>
          <w:rStyle w:val="a9"/>
          <w:rFonts w:ascii="Times New Roman" w:hAnsi="Times New Roman" w:cs="Times New Roman"/>
          <w:sz w:val="28"/>
          <w:szCs w:val="28"/>
        </w:rPr>
        <w:footnoteReference w:id="14"/>
      </w:r>
      <w:r>
        <w:rPr>
          <w:rFonts w:ascii="Times New Roman" w:hAnsi="Times New Roman" w:cs="Times New Roman"/>
          <w:sz w:val="28"/>
          <w:szCs w:val="28"/>
        </w:rPr>
        <w:t>.</w:t>
      </w:r>
      <w:proofErr w:type="gramEnd"/>
    </w:p>
    <w:p w:rsidR="009C621B" w:rsidRDefault="009C621B" w:rsidP="009C621B">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На первый взгляд, может сложиться впечатление, что изложенные выше правила тождественны предусмотренным ГК РК положениям о неустойке в форме штрафа (заранее определенной твердой денежной сумме), однако, сумма заранее оцененных убытков взыскивается взамен действительных убытков, даже если она меньше (или больше) суммы убытков, поскольку именно об этом договорились стороны. Соответственно, если проводить параллели с неустойкой, то речь могла бы вестись только об исключительной неустойке, которая, согласно новелле Закона РК от 27 февраля 2017 года и устоявшемуся в научной литературе подходу, может устанавливаться только в законодательных актах, но не в договоре. </w:t>
      </w:r>
    </w:p>
    <w:p w:rsidR="009C621B" w:rsidRDefault="009C621B" w:rsidP="009C621B">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Мы полагаем, что применительно к договорам с участием предпринимателей столь категоричный подход отечественного законодателя, не допускающий оценку и включение в договоры заведомых убытков, вряд ли оправдан. В целях реализации принципа свободы договора в коммерческих сделках представляется верным дополнение ГК РК правилом о  взыскании заранее оцененных убытков в соответствии с условиями договора</w:t>
      </w:r>
      <w:r>
        <w:rPr>
          <w:rStyle w:val="s0"/>
          <w:rFonts w:ascii="Times New Roman" w:eastAsiaTheme="majorEastAsia" w:hAnsi="Times New Roman" w:cs="Times New Roman"/>
          <w:color w:val="000000"/>
          <w:sz w:val="28"/>
          <w:szCs w:val="28"/>
        </w:rPr>
        <w:t>. Наряду с этим необходимо предусмотреть и право суда скорректировать соответствующую сумму, если она явно несправедлива и несоразмерна фактическим убыткам потерпевшего.</w:t>
      </w:r>
    </w:p>
    <w:p w:rsidR="009C621B" w:rsidRDefault="009C621B" w:rsidP="009C621B">
      <w:pPr>
        <w:pStyle w:val="ConsPlusNormal"/>
        <w:ind w:firstLine="539"/>
        <w:jc w:val="both"/>
        <w:outlineLvl w:val="4"/>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В казахстанском законодательстве подобное дискреционное полномочие суда предусмотрено лишь в ст. 297 ГК РК, делегирующей суду право </w:t>
      </w:r>
      <w:r>
        <w:rPr>
          <w:rFonts w:ascii="Times New Roman" w:hAnsi="Times New Roman" w:cs="Times New Roman"/>
          <w:color w:val="000000"/>
          <w:sz w:val="28"/>
          <w:szCs w:val="28"/>
          <w:shd w:val="clear" w:color="auto" w:fill="FFFFFF"/>
        </w:rPr>
        <w:t>по требованию должника</w:t>
      </w:r>
      <w:r>
        <w:rPr>
          <w:rStyle w:val="apple-converted-space"/>
          <w:color w:val="000000"/>
          <w:shd w:val="clear" w:color="auto" w:fill="FFFFFF"/>
        </w:rPr>
        <w:t> </w:t>
      </w:r>
      <w:r>
        <w:rPr>
          <w:rFonts w:ascii="Times New Roman" w:hAnsi="Times New Roman" w:cs="Times New Roman"/>
          <w:sz w:val="28"/>
          <w:szCs w:val="28"/>
        </w:rPr>
        <w:t xml:space="preserve"> снизить размер неустойки, если ее размер</w:t>
      </w:r>
      <w:r>
        <w:rPr>
          <w:rFonts w:ascii="Times New Roman" w:eastAsia="Times New Roman" w:hAnsi="Times New Roman" w:cs="Times New Roman"/>
          <w:color w:val="000000"/>
          <w:sz w:val="28"/>
          <w:szCs w:val="28"/>
        </w:rPr>
        <w:t xml:space="preserve"> чрезмерно велик по сравнению с убытками кредитора. При этом такие обеспечительные средства, как задаток и гарантийный взнос, денежные суммы которых, определяемые в договорах на основании свободного усмотрения сторон, также могут значительно превышать фактические убытки кредитора, не предусматривают право суда на снижение их размера. Думается, что право суда на снижение с</w:t>
      </w:r>
      <w:r>
        <w:rPr>
          <w:rFonts w:ascii="Times New Roman" w:hAnsi="Times New Roman" w:cs="Times New Roman"/>
          <w:bCs/>
          <w:sz w:val="28"/>
          <w:szCs w:val="28"/>
        </w:rPr>
        <w:t xml:space="preserve">огласованного в договоре платежа за нарушение обязательства должно носить универсальный характер и </w:t>
      </w:r>
      <w:proofErr w:type="spellStart"/>
      <w:r>
        <w:rPr>
          <w:rFonts w:ascii="Times New Roman" w:hAnsi="Times New Roman" w:cs="Times New Roman"/>
          <w:bCs/>
          <w:sz w:val="28"/>
          <w:szCs w:val="28"/>
          <w:lang w:val="en-US"/>
        </w:rPr>
        <w:t>delegefer</w:t>
      </w:r>
      <w:proofErr w:type="spellEnd"/>
      <w:proofErr w:type="gramStart"/>
      <w:r>
        <w:rPr>
          <w:rFonts w:ascii="Times New Roman" w:hAnsi="Times New Roman" w:cs="Times New Roman"/>
          <w:bCs/>
          <w:sz w:val="28"/>
          <w:szCs w:val="28"/>
        </w:rPr>
        <w:t>е</w:t>
      </w:r>
      <w:proofErr w:type="spellStart"/>
      <w:proofErr w:type="gramEnd"/>
      <w:r>
        <w:rPr>
          <w:rFonts w:ascii="Times New Roman" w:hAnsi="Times New Roman" w:cs="Times New Roman"/>
          <w:bCs/>
          <w:sz w:val="28"/>
          <w:szCs w:val="28"/>
          <w:lang w:val="en-US"/>
        </w:rPr>
        <w:t>nda</w:t>
      </w:r>
      <w:proofErr w:type="spellEnd"/>
      <w:r>
        <w:rPr>
          <w:rFonts w:ascii="Times New Roman" w:hAnsi="Times New Roman" w:cs="Times New Roman"/>
          <w:bCs/>
          <w:sz w:val="28"/>
          <w:szCs w:val="28"/>
        </w:rPr>
        <w:t xml:space="preserve"> подлежит распространению, в том числе и на суммы задатка и гарантийного взноса. </w:t>
      </w:r>
    </w:p>
    <w:p w:rsidR="00A50264" w:rsidRDefault="00D9177F" w:rsidP="00D9177F">
      <w:pPr>
        <w:spacing w:after="0" w:line="240" w:lineRule="auto"/>
        <w:jc w:val="both"/>
        <w:rPr>
          <w:rFonts w:ascii="Times New Roman" w:hAnsi="Times New Roman" w:cs="Times New Roman"/>
          <w:sz w:val="28"/>
          <w:szCs w:val="28"/>
        </w:rPr>
      </w:pPr>
      <w:r>
        <w:rPr>
          <w:rFonts w:ascii="Times New Roman" w:hAnsi="Times New Roman"/>
          <w:sz w:val="28"/>
          <w:szCs w:val="28"/>
        </w:rPr>
        <w:tab/>
      </w:r>
      <w:r w:rsidR="00517EDB" w:rsidRPr="00517EDB">
        <w:rPr>
          <w:rFonts w:ascii="Times New Roman" w:hAnsi="Times New Roman" w:cs="Times New Roman"/>
          <w:sz w:val="28"/>
          <w:szCs w:val="28"/>
        </w:rPr>
        <w:t>Необходимо</w:t>
      </w:r>
      <w:r w:rsidR="00517EDB">
        <w:rPr>
          <w:rFonts w:ascii="Times New Roman" w:hAnsi="Times New Roman" w:cs="Times New Roman"/>
          <w:sz w:val="28"/>
          <w:szCs w:val="28"/>
        </w:rPr>
        <w:t xml:space="preserve"> также</w:t>
      </w:r>
      <w:r w:rsidR="00517EDB" w:rsidRPr="00517EDB">
        <w:rPr>
          <w:rFonts w:ascii="Times New Roman" w:hAnsi="Times New Roman" w:cs="Times New Roman"/>
          <w:sz w:val="28"/>
          <w:szCs w:val="28"/>
        </w:rPr>
        <w:t xml:space="preserve"> законодательное </w:t>
      </w:r>
      <w:proofErr w:type="gramStart"/>
      <w:r w:rsidR="00517EDB" w:rsidRPr="00517EDB">
        <w:rPr>
          <w:rFonts w:ascii="Times New Roman" w:hAnsi="Times New Roman" w:cs="Times New Roman"/>
          <w:sz w:val="28"/>
          <w:szCs w:val="28"/>
        </w:rPr>
        <w:t>предписание</w:t>
      </w:r>
      <w:proofErr w:type="gramEnd"/>
      <w:r w:rsidR="00517EDB" w:rsidRPr="00517EDB">
        <w:rPr>
          <w:rFonts w:ascii="Times New Roman" w:hAnsi="Times New Roman" w:cs="Times New Roman"/>
          <w:sz w:val="28"/>
          <w:szCs w:val="28"/>
        </w:rPr>
        <w:t xml:space="preserve"> о возможности взыскания упущенной выгоды только исходя из первого цикла потерь.</w:t>
      </w:r>
    </w:p>
    <w:p w:rsidR="0088714F" w:rsidRPr="0088714F" w:rsidRDefault="0088714F" w:rsidP="0088714F">
      <w:pPr>
        <w:pStyle w:val="a5"/>
        <w:numPr>
          <w:ilvl w:val="0"/>
          <w:numId w:val="2"/>
        </w:numPr>
        <w:tabs>
          <w:tab w:val="left" w:pos="851"/>
        </w:tabs>
        <w:spacing w:after="0" w:line="240" w:lineRule="auto"/>
        <w:jc w:val="both"/>
        <w:rPr>
          <w:rFonts w:ascii="Times New Roman" w:hAnsi="Times New Roman"/>
          <w:b/>
          <w:sz w:val="28"/>
          <w:szCs w:val="28"/>
        </w:rPr>
      </w:pPr>
      <w:r w:rsidRPr="0088714F">
        <w:rPr>
          <w:rFonts w:ascii="Times New Roman" w:hAnsi="Times New Roman"/>
          <w:b/>
          <w:sz w:val="28"/>
          <w:szCs w:val="28"/>
        </w:rPr>
        <w:t>Преддоговорная ответственность</w:t>
      </w:r>
    </w:p>
    <w:p w:rsidR="00A41BBD" w:rsidRPr="00413D29" w:rsidRDefault="00A41BBD" w:rsidP="0088714F">
      <w:pPr>
        <w:tabs>
          <w:tab w:val="left" w:pos="851"/>
        </w:tabs>
        <w:spacing w:after="0" w:line="240" w:lineRule="auto"/>
        <w:ind w:firstLine="567"/>
        <w:jc w:val="both"/>
        <w:rPr>
          <w:rFonts w:ascii="Times New Roman" w:hAnsi="Times New Roman" w:cs="Times New Roman"/>
          <w:sz w:val="28"/>
          <w:szCs w:val="28"/>
        </w:rPr>
      </w:pPr>
      <w:r w:rsidRPr="00413D29">
        <w:rPr>
          <w:rFonts w:ascii="Times New Roman" w:hAnsi="Times New Roman" w:cs="Times New Roman"/>
          <w:sz w:val="28"/>
          <w:szCs w:val="28"/>
        </w:rPr>
        <w:t>Идея преддоговорной ответственности</w:t>
      </w:r>
      <w:r w:rsidR="00451F1D">
        <w:rPr>
          <w:rFonts w:ascii="Times New Roman" w:hAnsi="Times New Roman" w:cs="Times New Roman"/>
          <w:sz w:val="28"/>
          <w:szCs w:val="28"/>
        </w:rPr>
        <w:t xml:space="preserve"> (</w:t>
      </w:r>
      <w:proofErr w:type="spellStart"/>
      <w:r w:rsidR="00451F1D">
        <w:rPr>
          <w:i/>
          <w:sz w:val="24"/>
          <w:szCs w:val="24"/>
        </w:rPr>
        <w:t>culpaincontrahendo</w:t>
      </w:r>
      <w:proofErr w:type="spellEnd"/>
      <w:r w:rsidR="00451F1D">
        <w:rPr>
          <w:rFonts w:ascii="Times New Roman" w:hAnsi="Times New Roman" w:cs="Times New Roman"/>
          <w:sz w:val="28"/>
          <w:szCs w:val="28"/>
        </w:rPr>
        <w:t>)</w:t>
      </w:r>
      <w:r w:rsidRPr="00413D29">
        <w:rPr>
          <w:rFonts w:ascii="Times New Roman" w:hAnsi="Times New Roman" w:cs="Times New Roman"/>
          <w:sz w:val="28"/>
          <w:szCs w:val="28"/>
        </w:rPr>
        <w:t xml:space="preserve"> принадлежит немецкой школе </w:t>
      </w:r>
      <w:proofErr w:type="spellStart"/>
      <w:r w:rsidRPr="00413D29">
        <w:rPr>
          <w:rFonts w:ascii="Times New Roman" w:hAnsi="Times New Roman" w:cs="Times New Roman"/>
          <w:sz w:val="28"/>
          <w:szCs w:val="28"/>
        </w:rPr>
        <w:t>пандектного</w:t>
      </w:r>
      <w:proofErr w:type="spellEnd"/>
      <w:r w:rsidRPr="00413D29">
        <w:rPr>
          <w:rFonts w:ascii="Times New Roman" w:hAnsi="Times New Roman" w:cs="Times New Roman"/>
          <w:sz w:val="28"/>
          <w:szCs w:val="28"/>
        </w:rPr>
        <w:t xml:space="preserve"> права и ее представителям Р. фон </w:t>
      </w:r>
      <w:proofErr w:type="spellStart"/>
      <w:r w:rsidRPr="00413D29">
        <w:rPr>
          <w:rFonts w:ascii="Times New Roman" w:hAnsi="Times New Roman" w:cs="Times New Roman"/>
          <w:sz w:val="28"/>
          <w:szCs w:val="28"/>
        </w:rPr>
        <w:t>Иерингу</w:t>
      </w:r>
      <w:proofErr w:type="spellEnd"/>
      <w:r w:rsidRPr="00413D29">
        <w:rPr>
          <w:rFonts w:ascii="Times New Roman" w:hAnsi="Times New Roman" w:cs="Times New Roman"/>
          <w:sz w:val="28"/>
          <w:szCs w:val="28"/>
        </w:rPr>
        <w:t xml:space="preserve">, Г. </w:t>
      </w:r>
      <w:proofErr w:type="spellStart"/>
      <w:r w:rsidRPr="00413D29">
        <w:rPr>
          <w:rFonts w:ascii="Times New Roman" w:hAnsi="Times New Roman" w:cs="Times New Roman"/>
          <w:sz w:val="28"/>
          <w:szCs w:val="28"/>
        </w:rPr>
        <w:t>Дернбургу</w:t>
      </w:r>
      <w:proofErr w:type="spellEnd"/>
      <w:r w:rsidRPr="00413D29">
        <w:rPr>
          <w:rFonts w:ascii="Times New Roman" w:hAnsi="Times New Roman" w:cs="Times New Roman"/>
          <w:sz w:val="28"/>
          <w:szCs w:val="28"/>
        </w:rPr>
        <w:t xml:space="preserve">, Б. </w:t>
      </w:r>
      <w:proofErr w:type="spellStart"/>
      <w:r w:rsidRPr="00413D29">
        <w:rPr>
          <w:rFonts w:ascii="Times New Roman" w:hAnsi="Times New Roman" w:cs="Times New Roman"/>
          <w:sz w:val="28"/>
          <w:szCs w:val="28"/>
        </w:rPr>
        <w:t>Виндшейду</w:t>
      </w:r>
      <w:proofErr w:type="spellEnd"/>
      <w:r w:rsidRPr="00413D29">
        <w:rPr>
          <w:rFonts w:ascii="Times New Roman" w:hAnsi="Times New Roman" w:cs="Times New Roman"/>
          <w:sz w:val="28"/>
          <w:szCs w:val="28"/>
        </w:rPr>
        <w:t xml:space="preserve"> и другим. Основателем данной концепции по праву считается Р. фон </w:t>
      </w:r>
      <w:proofErr w:type="spellStart"/>
      <w:r w:rsidRPr="00413D29">
        <w:rPr>
          <w:rFonts w:ascii="Times New Roman" w:hAnsi="Times New Roman" w:cs="Times New Roman"/>
          <w:sz w:val="28"/>
          <w:szCs w:val="28"/>
        </w:rPr>
        <w:t>Иеринг</w:t>
      </w:r>
      <w:proofErr w:type="spellEnd"/>
      <w:r w:rsidRPr="00413D29">
        <w:rPr>
          <w:rFonts w:ascii="Times New Roman" w:hAnsi="Times New Roman" w:cs="Times New Roman"/>
          <w:sz w:val="28"/>
          <w:szCs w:val="28"/>
        </w:rPr>
        <w:t xml:space="preserve">. В одноименной статье, датированной 1861 г., </w:t>
      </w:r>
      <w:r w:rsidRPr="00413D29">
        <w:rPr>
          <w:rFonts w:ascii="Times New Roman" w:hAnsi="Times New Roman" w:cs="Times New Roman"/>
          <w:sz w:val="28"/>
          <w:szCs w:val="28"/>
        </w:rPr>
        <w:lastRenderedPageBreak/>
        <w:t>он выделил основания преддоговорной ответственности и разделил ее на виды</w:t>
      </w:r>
      <w:r w:rsidRPr="00413D29">
        <w:rPr>
          <w:rStyle w:val="a9"/>
          <w:rFonts w:ascii="Times New Roman" w:hAnsi="Times New Roman" w:cs="Times New Roman"/>
          <w:sz w:val="28"/>
          <w:szCs w:val="28"/>
        </w:rPr>
        <w:footnoteReference w:id="15"/>
      </w:r>
      <w:r w:rsidRPr="00413D29">
        <w:rPr>
          <w:rFonts w:ascii="Times New Roman" w:hAnsi="Times New Roman" w:cs="Times New Roman"/>
          <w:sz w:val="28"/>
          <w:szCs w:val="28"/>
        </w:rPr>
        <w:t>.</w:t>
      </w:r>
    </w:p>
    <w:p w:rsidR="008C3BEF" w:rsidRPr="00413D29" w:rsidRDefault="008C3BEF" w:rsidP="0088714F">
      <w:pPr>
        <w:tabs>
          <w:tab w:val="left" w:pos="851"/>
        </w:tabs>
        <w:spacing w:after="0" w:line="240" w:lineRule="auto"/>
        <w:ind w:firstLine="567"/>
        <w:jc w:val="both"/>
        <w:rPr>
          <w:rFonts w:ascii="Times New Roman" w:hAnsi="Times New Roman" w:cs="Times New Roman"/>
          <w:sz w:val="28"/>
          <w:szCs w:val="28"/>
        </w:rPr>
      </w:pPr>
      <w:r w:rsidRPr="00413D29">
        <w:rPr>
          <w:rFonts w:ascii="Times New Roman" w:hAnsi="Times New Roman" w:cs="Times New Roman"/>
          <w:sz w:val="28"/>
          <w:szCs w:val="28"/>
        </w:rPr>
        <w:t xml:space="preserve">К идее преддоговорной ответственности, развитой германским гражданским правом, близка доктрина </w:t>
      </w:r>
      <w:proofErr w:type="spellStart"/>
      <w:r w:rsidRPr="00413D29">
        <w:rPr>
          <w:rFonts w:ascii="Times New Roman" w:hAnsi="Times New Roman" w:cs="Times New Roman"/>
          <w:sz w:val="28"/>
          <w:szCs w:val="28"/>
        </w:rPr>
        <w:t>promissoryestoppel</w:t>
      </w:r>
      <w:proofErr w:type="spellEnd"/>
      <w:r w:rsidRPr="00413D29">
        <w:rPr>
          <w:rFonts w:ascii="Times New Roman" w:hAnsi="Times New Roman" w:cs="Times New Roman"/>
          <w:sz w:val="28"/>
          <w:szCs w:val="28"/>
        </w:rPr>
        <w:t xml:space="preserve"> в англо-американском праве (в основном США, Австралии). Национальное законодательство стран англо-американского права напрямую не устанавливает ответственность за преддоговорные нарушения, но налагает на </w:t>
      </w:r>
      <w:proofErr w:type="gramStart"/>
      <w:r w:rsidRPr="00413D29">
        <w:rPr>
          <w:rFonts w:ascii="Times New Roman" w:hAnsi="Times New Roman" w:cs="Times New Roman"/>
          <w:sz w:val="28"/>
          <w:szCs w:val="28"/>
        </w:rPr>
        <w:t>стороны</w:t>
      </w:r>
      <w:proofErr w:type="gramEnd"/>
      <w:r w:rsidRPr="00413D29">
        <w:rPr>
          <w:rFonts w:ascii="Times New Roman" w:hAnsi="Times New Roman" w:cs="Times New Roman"/>
          <w:sz w:val="28"/>
          <w:szCs w:val="28"/>
        </w:rPr>
        <w:t xml:space="preserve"> подразумеваемые позитивные обязанности вести начатые переговоры добросовестно (</w:t>
      </w:r>
      <w:proofErr w:type="spellStart"/>
      <w:r w:rsidRPr="00413D29">
        <w:rPr>
          <w:rFonts w:ascii="Times New Roman" w:hAnsi="Times New Roman" w:cs="Times New Roman"/>
          <w:sz w:val="28"/>
          <w:szCs w:val="28"/>
        </w:rPr>
        <w:t>impliedpositivedutytonegotiateingoodfaith</w:t>
      </w:r>
      <w:proofErr w:type="spellEnd"/>
      <w:r w:rsidRPr="00413D29">
        <w:rPr>
          <w:rFonts w:ascii="Times New Roman" w:hAnsi="Times New Roman" w:cs="Times New Roman"/>
          <w:sz w:val="28"/>
          <w:szCs w:val="28"/>
        </w:rPr>
        <w:t>) и приложить все усилия, чтобы довести переговоры либо до их успешного завершения, либо до</w:t>
      </w:r>
      <w:r w:rsidR="00413D29">
        <w:rPr>
          <w:rFonts w:ascii="Times New Roman" w:hAnsi="Times New Roman" w:cs="Times New Roman"/>
          <w:sz w:val="28"/>
          <w:szCs w:val="28"/>
        </w:rPr>
        <w:t xml:space="preserve"> добросовестного отказа от них</w:t>
      </w:r>
      <w:r w:rsidRPr="00413D29">
        <w:rPr>
          <w:rFonts w:ascii="Times New Roman" w:hAnsi="Times New Roman" w:cs="Times New Roman"/>
          <w:sz w:val="28"/>
          <w:szCs w:val="28"/>
        </w:rPr>
        <w:t>.</w:t>
      </w:r>
    </w:p>
    <w:p w:rsidR="00C247FD" w:rsidRPr="008650A7" w:rsidRDefault="002C44FA" w:rsidP="008650A7">
      <w:pPr>
        <w:spacing w:after="0" w:line="240" w:lineRule="auto"/>
        <w:ind w:firstLine="547"/>
        <w:jc w:val="both"/>
        <w:rPr>
          <w:rFonts w:ascii="Times New Roman" w:hAnsi="Times New Roman" w:cs="Times New Roman"/>
          <w:sz w:val="28"/>
          <w:szCs w:val="28"/>
        </w:rPr>
      </w:pPr>
      <w:r w:rsidRPr="008650A7">
        <w:rPr>
          <w:rFonts w:ascii="Times New Roman" w:hAnsi="Times New Roman" w:cs="Times New Roman"/>
          <w:sz w:val="28"/>
          <w:szCs w:val="28"/>
        </w:rPr>
        <w:t>В</w:t>
      </w:r>
      <w:r w:rsidR="0088714F" w:rsidRPr="008650A7">
        <w:rPr>
          <w:rFonts w:ascii="Times New Roman" w:hAnsi="Times New Roman" w:cs="Times New Roman"/>
          <w:sz w:val="28"/>
          <w:szCs w:val="28"/>
        </w:rPr>
        <w:t xml:space="preserve"> России в ГК РФ включена ст. 434</w:t>
      </w:r>
      <w:r w:rsidR="00892036" w:rsidRPr="008650A7">
        <w:rPr>
          <w:rFonts w:ascii="Times New Roman" w:hAnsi="Times New Roman" w:cs="Times New Roman"/>
          <w:sz w:val="28"/>
          <w:szCs w:val="28"/>
        </w:rPr>
        <w:t>-1</w:t>
      </w:r>
      <w:r w:rsidR="0088714F" w:rsidRPr="008650A7">
        <w:rPr>
          <w:rFonts w:ascii="Times New Roman" w:hAnsi="Times New Roman" w:cs="Times New Roman"/>
          <w:sz w:val="28"/>
          <w:szCs w:val="28"/>
        </w:rPr>
        <w:t>, предусматривающая обязанность возмещения убытков в случае недобросовестного прерывания переговоров о заключении договора.</w:t>
      </w:r>
      <w:r w:rsidR="00C247FD" w:rsidRPr="008650A7">
        <w:rPr>
          <w:rFonts w:ascii="Times New Roman" w:hAnsi="Times New Roman" w:cs="Times New Roman"/>
          <w:sz w:val="28"/>
          <w:szCs w:val="28"/>
        </w:rPr>
        <w:t xml:space="preserve"> Эта норма является одним из проявлений </w:t>
      </w:r>
      <w:proofErr w:type="spellStart"/>
      <w:r w:rsidR="00C247FD" w:rsidRPr="008650A7">
        <w:rPr>
          <w:rFonts w:ascii="Times New Roman" w:hAnsi="Times New Roman" w:cs="Times New Roman"/>
          <w:i/>
          <w:sz w:val="28"/>
          <w:szCs w:val="28"/>
        </w:rPr>
        <w:t>culpaincontrahendo</w:t>
      </w:r>
      <w:proofErr w:type="spellEnd"/>
      <w:r w:rsidR="00C247FD" w:rsidRPr="008650A7">
        <w:rPr>
          <w:rFonts w:ascii="Times New Roman" w:hAnsi="Times New Roman" w:cs="Times New Roman"/>
          <w:sz w:val="28"/>
          <w:szCs w:val="28"/>
        </w:rPr>
        <w:t>, однако</w:t>
      </w:r>
      <w:r w:rsidR="00451F1D" w:rsidRPr="008650A7">
        <w:rPr>
          <w:rFonts w:ascii="Times New Roman" w:hAnsi="Times New Roman" w:cs="Times New Roman"/>
          <w:sz w:val="28"/>
          <w:szCs w:val="28"/>
        </w:rPr>
        <w:t>, далеко не идентичным</w:t>
      </w:r>
      <w:r w:rsidR="00C247FD" w:rsidRPr="008650A7">
        <w:rPr>
          <w:rFonts w:ascii="Times New Roman" w:hAnsi="Times New Roman" w:cs="Times New Roman"/>
          <w:sz w:val="28"/>
          <w:szCs w:val="28"/>
        </w:rPr>
        <w:t xml:space="preserve"> с немецким вариантом регулирования. В качестве примеров различий можно назвать </w:t>
      </w:r>
      <w:proofErr w:type="gramStart"/>
      <w:r w:rsidR="00C247FD" w:rsidRPr="008650A7">
        <w:rPr>
          <w:rFonts w:ascii="Times New Roman" w:hAnsi="Times New Roman" w:cs="Times New Roman"/>
          <w:sz w:val="28"/>
          <w:szCs w:val="28"/>
        </w:rPr>
        <w:t>следующие</w:t>
      </w:r>
      <w:proofErr w:type="gramEnd"/>
      <w:r w:rsidR="00C247FD" w:rsidRPr="008650A7">
        <w:rPr>
          <w:rFonts w:ascii="Times New Roman" w:hAnsi="Times New Roman" w:cs="Times New Roman"/>
          <w:sz w:val="28"/>
          <w:szCs w:val="28"/>
        </w:rPr>
        <w:t>:</w:t>
      </w:r>
    </w:p>
    <w:p w:rsidR="00451F1D" w:rsidRPr="008650A7" w:rsidRDefault="00451F1D" w:rsidP="008650A7">
      <w:pPr>
        <w:spacing w:after="0" w:line="240" w:lineRule="auto"/>
        <w:ind w:firstLine="547"/>
        <w:jc w:val="both"/>
        <w:rPr>
          <w:rFonts w:ascii="Times New Roman" w:hAnsi="Times New Roman" w:cs="Times New Roman"/>
          <w:sz w:val="28"/>
          <w:szCs w:val="28"/>
        </w:rPr>
      </w:pPr>
      <w:r w:rsidRPr="008650A7">
        <w:rPr>
          <w:rFonts w:ascii="Times New Roman" w:hAnsi="Times New Roman" w:cs="Times New Roman"/>
          <w:sz w:val="28"/>
          <w:szCs w:val="28"/>
        </w:rPr>
        <w:t xml:space="preserve">- </w:t>
      </w:r>
      <w:r w:rsidR="00C247FD" w:rsidRPr="008650A7">
        <w:rPr>
          <w:rFonts w:ascii="Times New Roman" w:hAnsi="Times New Roman" w:cs="Times New Roman"/>
          <w:sz w:val="28"/>
          <w:szCs w:val="28"/>
        </w:rPr>
        <w:t>российская норма регулирует лишь процесс переговоров, тогда как немецкий подход намного шире и включает в себя также подготовку договора и де</w:t>
      </w:r>
      <w:r w:rsidRPr="008650A7">
        <w:rPr>
          <w:rFonts w:ascii="Times New Roman" w:hAnsi="Times New Roman" w:cs="Times New Roman"/>
          <w:sz w:val="28"/>
          <w:szCs w:val="28"/>
        </w:rPr>
        <w:t>ловые контакты;</w:t>
      </w:r>
    </w:p>
    <w:p w:rsidR="00C247FD" w:rsidRPr="008650A7" w:rsidRDefault="00451F1D" w:rsidP="008650A7">
      <w:pPr>
        <w:spacing w:after="0" w:line="240" w:lineRule="auto"/>
        <w:ind w:firstLine="547"/>
        <w:jc w:val="both"/>
        <w:rPr>
          <w:rFonts w:ascii="Times New Roman" w:hAnsi="Times New Roman" w:cs="Times New Roman"/>
          <w:sz w:val="28"/>
          <w:szCs w:val="28"/>
        </w:rPr>
      </w:pPr>
      <w:r w:rsidRPr="008650A7">
        <w:rPr>
          <w:rFonts w:ascii="Times New Roman" w:hAnsi="Times New Roman" w:cs="Times New Roman"/>
          <w:sz w:val="28"/>
          <w:szCs w:val="28"/>
        </w:rPr>
        <w:t xml:space="preserve">- </w:t>
      </w:r>
      <w:r w:rsidR="00C247FD" w:rsidRPr="008650A7">
        <w:rPr>
          <w:rFonts w:ascii="Times New Roman" w:hAnsi="Times New Roman" w:cs="Times New Roman"/>
          <w:sz w:val="28"/>
          <w:szCs w:val="28"/>
        </w:rPr>
        <w:t>российская норма никак не регулирует участие</w:t>
      </w:r>
      <w:r w:rsidR="00892036" w:rsidRPr="008650A7">
        <w:rPr>
          <w:rFonts w:ascii="Times New Roman" w:hAnsi="Times New Roman" w:cs="Times New Roman"/>
          <w:sz w:val="28"/>
          <w:szCs w:val="28"/>
        </w:rPr>
        <w:t xml:space="preserve"> в переговорах и</w:t>
      </w:r>
      <w:r w:rsidR="00C247FD" w:rsidRPr="008650A7">
        <w:rPr>
          <w:rFonts w:ascii="Times New Roman" w:hAnsi="Times New Roman" w:cs="Times New Roman"/>
          <w:sz w:val="28"/>
          <w:szCs w:val="28"/>
        </w:rPr>
        <w:t xml:space="preserve"> ответственность третьих лиц (посредники, о</w:t>
      </w:r>
      <w:r w:rsidR="00892036" w:rsidRPr="008650A7">
        <w:rPr>
          <w:rFonts w:ascii="Times New Roman" w:hAnsi="Times New Roman" w:cs="Times New Roman"/>
          <w:sz w:val="28"/>
          <w:szCs w:val="28"/>
        </w:rPr>
        <w:t>ценщики, эксперты)</w:t>
      </w:r>
      <w:r w:rsidR="00C247FD" w:rsidRPr="008650A7">
        <w:rPr>
          <w:rFonts w:ascii="Times New Roman" w:hAnsi="Times New Roman" w:cs="Times New Roman"/>
          <w:sz w:val="28"/>
          <w:szCs w:val="28"/>
        </w:rPr>
        <w:t xml:space="preserve">. </w:t>
      </w:r>
    </w:p>
    <w:p w:rsidR="0088714F" w:rsidRDefault="00C247FD" w:rsidP="008650A7">
      <w:pPr>
        <w:tabs>
          <w:tab w:val="left" w:pos="851"/>
        </w:tabs>
        <w:spacing w:after="0" w:line="240" w:lineRule="auto"/>
        <w:ind w:firstLine="567"/>
        <w:jc w:val="both"/>
        <w:rPr>
          <w:rFonts w:ascii="Times New Roman" w:hAnsi="Times New Roman" w:cs="Times New Roman"/>
          <w:sz w:val="28"/>
          <w:szCs w:val="28"/>
        </w:rPr>
      </w:pPr>
      <w:r w:rsidRPr="008650A7">
        <w:rPr>
          <w:rFonts w:ascii="Times New Roman" w:hAnsi="Times New Roman" w:cs="Times New Roman"/>
          <w:sz w:val="28"/>
          <w:szCs w:val="28"/>
        </w:rPr>
        <w:t>Однако, основ</w:t>
      </w:r>
      <w:r w:rsidR="00892036" w:rsidRPr="008650A7">
        <w:rPr>
          <w:rFonts w:ascii="Times New Roman" w:hAnsi="Times New Roman" w:cs="Times New Roman"/>
          <w:sz w:val="28"/>
          <w:szCs w:val="28"/>
        </w:rPr>
        <w:t>ной чертой, объединяющей ст. 434-</w:t>
      </w:r>
      <w:r w:rsidRPr="008650A7">
        <w:rPr>
          <w:rFonts w:ascii="Times New Roman" w:hAnsi="Times New Roman" w:cs="Times New Roman"/>
          <w:sz w:val="28"/>
          <w:szCs w:val="28"/>
        </w:rPr>
        <w:t>1 с немецким правом</w:t>
      </w:r>
      <w:r w:rsidR="00892036" w:rsidRPr="008650A7">
        <w:rPr>
          <w:rFonts w:ascii="Times New Roman" w:hAnsi="Times New Roman" w:cs="Times New Roman"/>
          <w:sz w:val="28"/>
          <w:szCs w:val="28"/>
        </w:rPr>
        <w:t>,</w:t>
      </w:r>
      <w:r w:rsidRPr="008650A7">
        <w:rPr>
          <w:rFonts w:ascii="Times New Roman" w:hAnsi="Times New Roman" w:cs="Times New Roman"/>
          <w:sz w:val="28"/>
          <w:szCs w:val="28"/>
        </w:rPr>
        <w:t xml:space="preserve"> является наличие обязанности ведения переговоров в соотве</w:t>
      </w:r>
      <w:r w:rsidR="00892036" w:rsidRPr="008650A7">
        <w:rPr>
          <w:rFonts w:ascii="Times New Roman" w:hAnsi="Times New Roman" w:cs="Times New Roman"/>
          <w:sz w:val="28"/>
          <w:szCs w:val="28"/>
        </w:rPr>
        <w:t>т</w:t>
      </w:r>
      <w:r w:rsidRPr="008650A7">
        <w:rPr>
          <w:rFonts w:ascii="Times New Roman" w:hAnsi="Times New Roman" w:cs="Times New Roman"/>
          <w:sz w:val="28"/>
          <w:szCs w:val="28"/>
        </w:rPr>
        <w:t>ствии с принципом добросовестности</w:t>
      </w:r>
      <w:r w:rsidR="00892036" w:rsidRPr="008650A7">
        <w:rPr>
          <w:rFonts w:ascii="Times New Roman" w:hAnsi="Times New Roman" w:cs="Times New Roman"/>
          <w:sz w:val="28"/>
          <w:szCs w:val="28"/>
        </w:rPr>
        <w:t>.</w:t>
      </w:r>
    </w:p>
    <w:p w:rsidR="00215ACB" w:rsidRPr="00215ACB" w:rsidRDefault="00215ACB" w:rsidP="00215ACB">
      <w:pPr>
        <w:spacing w:after="0" w:line="240" w:lineRule="auto"/>
        <w:ind w:firstLine="567"/>
        <w:jc w:val="both"/>
        <w:rPr>
          <w:rFonts w:ascii="Times New Roman" w:hAnsi="Times New Roman" w:cs="Times New Roman"/>
          <w:sz w:val="28"/>
          <w:szCs w:val="28"/>
        </w:rPr>
      </w:pPr>
      <w:r w:rsidRPr="00215ACB">
        <w:rPr>
          <w:rFonts w:ascii="Times New Roman" w:hAnsi="Times New Roman" w:cs="Times New Roman"/>
          <w:sz w:val="28"/>
          <w:szCs w:val="28"/>
        </w:rPr>
        <w:t>На сегодняшний день законодательство Казахстана не содержит ни одной нормы, которая бы непосредственно ре</w:t>
      </w:r>
      <w:r>
        <w:rPr>
          <w:rFonts w:ascii="Times New Roman" w:hAnsi="Times New Roman" w:cs="Times New Roman"/>
          <w:sz w:val="28"/>
          <w:szCs w:val="28"/>
        </w:rPr>
        <w:t xml:space="preserve">гулировала подготовку договоров, кроме </w:t>
      </w:r>
      <w:r w:rsidR="00FA2750">
        <w:rPr>
          <w:rFonts w:ascii="Times New Roman" w:hAnsi="Times New Roman" w:cs="Times New Roman"/>
          <w:sz w:val="28"/>
          <w:szCs w:val="28"/>
        </w:rPr>
        <w:t xml:space="preserve">малоприменимого на практике правила ст. </w:t>
      </w:r>
      <w:r w:rsidR="00107582">
        <w:rPr>
          <w:rFonts w:ascii="Times New Roman" w:hAnsi="Times New Roman" w:cs="Times New Roman"/>
          <w:sz w:val="28"/>
          <w:szCs w:val="28"/>
        </w:rPr>
        <w:t xml:space="preserve">400 ГК РК, </w:t>
      </w:r>
      <w:r w:rsidR="00107582" w:rsidRPr="00107582">
        <w:rPr>
          <w:rFonts w:ascii="Times New Roman" w:hAnsi="Times New Roman" w:cs="Times New Roman"/>
          <w:sz w:val="28"/>
          <w:szCs w:val="28"/>
        </w:rPr>
        <w:t xml:space="preserve">согласно которому </w:t>
      </w:r>
      <w:r w:rsidR="00107582" w:rsidRPr="00107582">
        <w:rPr>
          <w:rFonts w:ascii="Times New Roman" w:hAnsi="Times New Roman" w:cs="Times New Roman"/>
          <w:color w:val="000000"/>
          <w:sz w:val="28"/>
          <w:szCs w:val="28"/>
          <w:shd w:val="clear" w:color="auto" w:fill="FFFFFF"/>
        </w:rPr>
        <w:t xml:space="preserve">если разногласия, возникшие при заключении договора, были по соглашению сторон переданы на рассмотрение суда, условия договора, по которым у сторон имелись разногласия, определяются в соответствии с решением </w:t>
      </w:r>
      <w:proofErr w:type="spellStart"/>
      <w:r w:rsidR="00107582" w:rsidRPr="00107582">
        <w:rPr>
          <w:rFonts w:ascii="Times New Roman" w:hAnsi="Times New Roman" w:cs="Times New Roman"/>
          <w:color w:val="000000"/>
          <w:sz w:val="28"/>
          <w:szCs w:val="28"/>
          <w:shd w:val="clear" w:color="auto" w:fill="FFFFFF"/>
        </w:rPr>
        <w:t>суда</w:t>
      </w:r>
      <w:proofErr w:type="gramStart"/>
      <w:r w:rsidR="00107582" w:rsidRPr="00107582">
        <w:rPr>
          <w:rFonts w:ascii="Times New Roman" w:hAnsi="Times New Roman" w:cs="Times New Roman"/>
          <w:color w:val="000000"/>
          <w:sz w:val="28"/>
          <w:szCs w:val="28"/>
          <w:shd w:val="clear" w:color="auto" w:fill="FFFFFF"/>
        </w:rPr>
        <w:t>.</w:t>
      </w:r>
      <w:r w:rsidRPr="00215ACB">
        <w:rPr>
          <w:rFonts w:ascii="Times New Roman" w:hAnsi="Times New Roman" w:cs="Times New Roman"/>
          <w:sz w:val="28"/>
          <w:szCs w:val="28"/>
        </w:rPr>
        <w:t>З</w:t>
      </w:r>
      <w:proofErr w:type="gramEnd"/>
      <w:r w:rsidRPr="00215ACB">
        <w:rPr>
          <w:rFonts w:ascii="Times New Roman" w:hAnsi="Times New Roman" w:cs="Times New Roman"/>
          <w:sz w:val="28"/>
          <w:szCs w:val="28"/>
        </w:rPr>
        <w:t>аявления</w:t>
      </w:r>
      <w:proofErr w:type="spellEnd"/>
      <w:r w:rsidRPr="00215ACB">
        <w:rPr>
          <w:rFonts w:ascii="Times New Roman" w:hAnsi="Times New Roman" w:cs="Times New Roman"/>
          <w:sz w:val="28"/>
          <w:szCs w:val="28"/>
        </w:rPr>
        <w:t xml:space="preserve">, сделанные в процессе переговоров, урегулированы </w:t>
      </w:r>
      <w:r w:rsidR="00107582">
        <w:rPr>
          <w:rFonts w:ascii="Times New Roman" w:hAnsi="Times New Roman" w:cs="Times New Roman"/>
          <w:sz w:val="28"/>
          <w:szCs w:val="28"/>
        </w:rPr>
        <w:t>отчасти</w:t>
      </w:r>
      <w:r w:rsidRPr="00215ACB">
        <w:rPr>
          <w:rFonts w:ascii="Times New Roman" w:hAnsi="Times New Roman" w:cs="Times New Roman"/>
          <w:sz w:val="28"/>
          <w:szCs w:val="28"/>
        </w:rPr>
        <w:t xml:space="preserve"> в рамках норм о недействительности сделок</w:t>
      </w:r>
      <w:r w:rsidR="00107582">
        <w:rPr>
          <w:rFonts w:ascii="Times New Roman" w:hAnsi="Times New Roman" w:cs="Times New Roman"/>
          <w:sz w:val="28"/>
          <w:szCs w:val="28"/>
        </w:rPr>
        <w:t>,</w:t>
      </w:r>
      <w:r w:rsidRPr="00215ACB">
        <w:rPr>
          <w:rFonts w:ascii="Times New Roman" w:hAnsi="Times New Roman" w:cs="Times New Roman"/>
          <w:sz w:val="28"/>
          <w:szCs w:val="28"/>
        </w:rPr>
        <w:t xml:space="preserve"> заключенных в результате существенного заблуждения либо обмана (</w:t>
      </w:r>
      <w:proofErr w:type="spellStart"/>
      <w:r w:rsidRPr="00215ACB">
        <w:rPr>
          <w:rFonts w:ascii="Times New Roman" w:hAnsi="Times New Roman" w:cs="Times New Roman"/>
          <w:sz w:val="28"/>
          <w:szCs w:val="28"/>
        </w:rPr>
        <w:t>пп</w:t>
      </w:r>
      <w:proofErr w:type="spellEnd"/>
      <w:r w:rsidRPr="00215ACB">
        <w:rPr>
          <w:rFonts w:ascii="Times New Roman" w:hAnsi="Times New Roman" w:cs="Times New Roman"/>
          <w:sz w:val="28"/>
          <w:szCs w:val="28"/>
        </w:rPr>
        <w:t>. 8 и 9 ст. 159</w:t>
      </w:r>
      <w:r w:rsidR="00107582">
        <w:rPr>
          <w:rFonts w:ascii="Times New Roman" w:hAnsi="Times New Roman" w:cs="Times New Roman"/>
          <w:sz w:val="28"/>
          <w:szCs w:val="28"/>
        </w:rPr>
        <w:t xml:space="preserve"> ГК РК</w:t>
      </w:r>
      <w:r w:rsidRPr="00215ACB">
        <w:rPr>
          <w:rFonts w:ascii="Times New Roman" w:hAnsi="Times New Roman" w:cs="Times New Roman"/>
          <w:sz w:val="28"/>
          <w:szCs w:val="28"/>
        </w:rPr>
        <w:t>).</w:t>
      </w:r>
    </w:p>
    <w:p w:rsidR="00215ACB" w:rsidRPr="00215ACB" w:rsidRDefault="00107582" w:rsidP="00215ACB">
      <w:pPr>
        <w:spacing w:after="0" w:line="240" w:lineRule="auto"/>
        <w:ind w:firstLine="567"/>
        <w:jc w:val="both"/>
        <w:rPr>
          <w:rFonts w:ascii="Times New Roman" w:hAnsi="Times New Roman" w:cs="Times New Roman"/>
          <w:sz w:val="28"/>
          <w:szCs w:val="28"/>
          <w:lang w:val="az-Latn-AZ"/>
        </w:rPr>
      </w:pPr>
      <w:r>
        <w:rPr>
          <w:rFonts w:ascii="Times New Roman" w:hAnsi="Times New Roman" w:cs="Times New Roman"/>
          <w:sz w:val="28"/>
          <w:szCs w:val="28"/>
        </w:rPr>
        <w:t>В этой связи м</w:t>
      </w:r>
      <w:r w:rsidR="00215ACB" w:rsidRPr="00215ACB">
        <w:rPr>
          <w:rFonts w:ascii="Times New Roman" w:hAnsi="Times New Roman" w:cs="Times New Roman"/>
          <w:sz w:val="28"/>
          <w:szCs w:val="28"/>
        </w:rPr>
        <w:t>ожно рассма</w:t>
      </w:r>
      <w:r>
        <w:rPr>
          <w:rFonts w:ascii="Times New Roman" w:hAnsi="Times New Roman" w:cs="Times New Roman"/>
          <w:sz w:val="28"/>
          <w:szCs w:val="28"/>
        </w:rPr>
        <w:t>тривать возможность использования</w:t>
      </w:r>
      <w:r w:rsidR="00215ACB" w:rsidRPr="00215ACB">
        <w:rPr>
          <w:rFonts w:ascii="Times New Roman" w:hAnsi="Times New Roman" w:cs="Times New Roman"/>
          <w:sz w:val="28"/>
          <w:szCs w:val="28"/>
        </w:rPr>
        <w:t xml:space="preserve"> </w:t>
      </w:r>
      <w:proofErr w:type="spellStart"/>
      <w:r w:rsidR="00215ACB" w:rsidRPr="00215ACB">
        <w:rPr>
          <w:rFonts w:ascii="Times New Roman" w:hAnsi="Times New Roman" w:cs="Times New Roman"/>
          <w:sz w:val="28"/>
          <w:szCs w:val="28"/>
        </w:rPr>
        <w:t>потенциал</w:t>
      </w:r>
      <w:r>
        <w:rPr>
          <w:rFonts w:ascii="Times New Roman" w:hAnsi="Times New Roman" w:cs="Times New Roman"/>
          <w:sz w:val="28"/>
          <w:szCs w:val="28"/>
        </w:rPr>
        <w:t>а</w:t>
      </w:r>
      <w:r w:rsidR="00215ACB" w:rsidRPr="00215ACB">
        <w:rPr>
          <w:rFonts w:ascii="Times New Roman" w:hAnsi="Times New Roman" w:cs="Times New Roman"/>
          <w:sz w:val="28"/>
          <w:szCs w:val="28"/>
        </w:rPr>
        <w:t>деликтного</w:t>
      </w:r>
      <w:proofErr w:type="spellEnd"/>
      <w:r w:rsidR="00215ACB" w:rsidRPr="00215ACB">
        <w:rPr>
          <w:rFonts w:ascii="Times New Roman" w:hAnsi="Times New Roman" w:cs="Times New Roman"/>
          <w:sz w:val="28"/>
          <w:szCs w:val="28"/>
        </w:rPr>
        <w:t xml:space="preserve"> права Казахстана. Тем самым</w:t>
      </w:r>
      <w:r>
        <w:rPr>
          <w:rFonts w:ascii="Times New Roman" w:hAnsi="Times New Roman" w:cs="Times New Roman"/>
          <w:sz w:val="28"/>
          <w:szCs w:val="28"/>
        </w:rPr>
        <w:t>,</w:t>
      </w:r>
      <w:r w:rsidR="00215ACB" w:rsidRPr="00215ACB">
        <w:rPr>
          <w:rFonts w:ascii="Times New Roman" w:hAnsi="Times New Roman" w:cs="Times New Roman"/>
          <w:sz w:val="28"/>
          <w:szCs w:val="28"/>
        </w:rPr>
        <w:t xml:space="preserve"> в </w:t>
      </w:r>
      <w:r>
        <w:rPr>
          <w:rFonts w:ascii="Times New Roman" w:hAnsi="Times New Roman" w:cs="Times New Roman"/>
          <w:sz w:val="28"/>
          <w:szCs w:val="28"/>
        </w:rPr>
        <w:t>отличие</w:t>
      </w:r>
      <w:r w:rsidR="00215ACB" w:rsidRPr="00215ACB">
        <w:rPr>
          <w:rFonts w:ascii="Times New Roman" w:hAnsi="Times New Roman" w:cs="Times New Roman"/>
          <w:sz w:val="28"/>
          <w:szCs w:val="28"/>
        </w:rPr>
        <w:t xml:space="preserve"> от немецкого права</w:t>
      </w:r>
      <w:r>
        <w:rPr>
          <w:rFonts w:ascii="Times New Roman" w:hAnsi="Times New Roman" w:cs="Times New Roman"/>
          <w:sz w:val="28"/>
          <w:szCs w:val="28"/>
        </w:rPr>
        <w:t>,</w:t>
      </w:r>
      <w:r w:rsidR="00215ACB" w:rsidRPr="00215ACB">
        <w:rPr>
          <w:rFonts w:ascii="Times New Roman" w:hAnsi="Times New Roman" w:cs="Times New Roman"/>
          <w:sz w:val="28"/>
          <w:szCs w:val="28"/>
        </w:rPr>
        <w:t xml:space="preserve"> не распространять действие договорного права на преддоговорные отношения, а последовать английскому опыту в области </w:t>
      </w:r>
      <w:r w:rsidR="00215ACB" w:rsidRPr="00215ACB">
        <w:rPr>
          <w:rFonts w:ascii="Times New Roman" w:hAnsi="Times New Roman" w:cs="Times New Roman"/>
          <w:i/>
          <w:sz w:val="28"/>
          <w:szCs w:val="28"/>
          <w:lang w:val="az-Latn-AZ"/>
        </w:rPr>
        <w:t>representations</w:t>
      </w:r>
      <w:r w:rsidR="00215ACB" w:rsidRPr="00215ACB">
        <w:rPr>
          <w:rFonts w:ascii="Times New Roman" w:hAnsi="Times New Roman" w:cs="Times New Roman"/>
          <w:sz w:val="28"/>
          <w:szCs w:val="28"/>
          <w:lang w:val="az-Latn-AZ"/>
        </w:rPr>
        <w:t>.</w:t>
      </w:r>
    </w:p>
    <w:p w:rsidR="002452C3" w:rsidRDefault="00215ACB" w:rsidP="00215ACB">
      <w:pPr>
        <w:spacing w:after="0" w:line="240" w:lineRule="auto"/>
        <w:ind w:firstLine="567"/>
        <w:jc w:val="both"/>
        <w:rPr>
          <w:rFonts w:ascii="Times New Roman" w:hAnsi="Times New Roman" w:cs="Times New Roman"/>
          <w:sz w:val="28"/>
          <w:szCs w:val="28"/>
        </w:rPr>
      </w:pPr>
      <w:r w:rsidRPr="00215ACB">
        <w:rPr>
          <w:rFonts w:ascii="Times New Roman" w:hAnsi="Times New Roman" w:cs="Times New Roman"/>
          <w:sz w:val="28"/>
          <w:szCs w:val="28"/>
        </w:rPr>
        <w:t xml:space="preserve">В этих целях </w:t>
      </w:r>
      <w:proofErr w:type="spellStart"/>
      <w:r w:rsidRPr="00215ACB">
        <w:rPr>
          <w:rFonts w:ascii="Times New Roman" w:hAnsi="Times New Roman" w:cs="Times New Roman"/>
          <w:sz w:val="28"/>
          <w:szCs w:val="28"/>
        </w:rPr>
        <w:t>деликтное</w:t>
      </w:r>
      <w:proofErr w:type="spellEnd"/>
      <w:r w:rsidRPr="00215ACB">
        <w:rPr>
          <w:rFonts w:ascii="Times New Roman" w:hAnsi="Times New Roman" w:cs="Times New Roman"/>
          <w:sz w:val="28"/>
          <w:szCs w:val="28"/>
        </w:rPr>
        <w:t xml:space="preserve"> право Казахстана должно предоставлять достаточный инструментарий для разрешения всех потенциальных проблем, </w:t>
      </w:r>
      <w:r w:rsidR="00107582">
        <w:rPr>
          <w:rFonts w:ascii="Times New Roman" w:hAnsi="Times New Roman" w:cs="Times New Roman"/>
          <w:sz w:val="28"/>
          <w:szCs w:val="28"/>
        </w:rPr>
        <w:t>ведь причина</w:t>
      </w:r>
      <w:r w:rsidRPr="00215ACB">
        <w:rPr>
          <w:rFonts w:ascii="Times New Roman" w:hAnsi="Times New Roman" w:cs="Times New Roman"/>
          <w:sz w:val="28"/>
          <w:szCs w:val="28"/>
        </w:rPr>
        <w:t xml:space="preserve"> распространения договорного права на преддоговорные </w:t>
      </w:r>
      <w:r w:rsidRPr="00215ACB">
        <w:rPr>
          <w:rFonts w:ascii="Times New Roman" w:hAnsi="Times New Roman" w:cs="Times New Roman"/>
          <w:sz w:val="28"/>
          <w:szCs w:val="28"/>
        </w:rPr>
        <w:lastRenderedPageBreak/>
        <w:t xml:space="preserve">отношения в Германии заключалась в ограниченности арсенала </w:t>
      </w:r>
      <w:proofErr w:type="spellStart"/>
      <w:r w:rsidRPr="00215ACB">
        <w:rPr>
          <w:rFonts w:ascii="Times New Roman" w:hAnsi="Times New Roman" w:cs="Times New Roman"/>
          <w:sz w:val="28"/>
          <w:szCs w:val="28"/>
        </w:rPr>
        <w:t>деликтного</w:t>
      </w:r>
      <w:proofErr w:type="spellEnd"/>
      <w:r w:rsidRPr="00215ACB">
        <w:rPr>
          <w:rFonts w:ascii="Times New Roman" w:hAnsi="Times New Roman" w:cs="Times New Roman"/>
          <w:sz w:val="28"/>
          <w:szCs w:val="28"/>
        </w:rPr>
        <w:t xml:space="preserve"> права. </w:t>
      </w:r>
    </w:p>
    <w:p w:rsidR="0088714F" w:rsidRDefault="00215ACB" w:rsidP="0068514E">
      <w:pPr>
        <w:spacing w:after="0" w:line="240" w:lineRule="auto"/>
        <w:ind w:firstLine="567"/>
        <w:jc w:val="both"/>
        <w:rPr>
          <w:rFonts w:ascii="Times New Roman" w:hAnsi="Times New Roman"/>
          <w:sz w:val="28"/>
          <w:szCs w:val="28"/>
        </w:rPr>
      </w:pPr>
      <w:r w:rsidRPr="00215ACB">
        <w:rPr>
          <w:rFonts w:ascii="Times New Roman" w:hAnsi="Times New Roman" w:cs="Times New Roman"/>
          <w:sz w:val="28"/>
          <w:szCs w:val="28"/>
        </w:rPr>
        <w:t>Таким образом, в вопросах возмещения ущерба за нанесение вреда во время подготовки договора каза</w:t>
      </w:r>
      <w:r w:rsidR="002452C3">
        <w:rPr>
          <w:rFonts w:ascii="Times New Roman" w:hAnsi="Times New Roman" w:cs="Times New Roman"/>
          <w:sz w:val="28"/>
          <w:szCs w:val="28"/>
        </w:rPr>
        <w:t>х</w:t>
      </w:r>
      <w:r w:rsidRPr="00215ACB">
        <w:rPr>
          <w:rFonts w:ascii="Times New Roman" w:hAnsi="Times New Roman" w:cs="Times New Roman"/>
          <w:sz w:val="28"/>
          <w:szCs w:val="28"/>
        </w:rPr>
        <w:t xml:space="preserve">станское право может </w:t>
      </w:r>
      <w:r w:rsidR="002452C3">
        <w:rPr>
          <w:rFonts w:ascii="Times New Roman" w:hAnsi="Times New Roman" w:cs="Times New Roman"/>
          <w:sz w:val="28"/>
          <w:szCs w:val="28"/>
        </w:rPr>
        <w:t xml:space="preserve">пойти по пути совершенствования в этой </w:t>
      </w:r>
      <w:proofErr w:type="spellStart"/>
      <w:r w:rsidR="002452C3">
        <w:rPr>
          <w:rFonts w:ascii="Times New Roman" w:hAnsi="Times New Roman" w:cs="Times New Roman"/>
          <w:sz w:val="28"/>
          <w:szCs w:val="28"/>
        </w:rPr>
        <w:t>части</w:t>
      </w:r>
      <w:r w:rsidRPr="00215ACB">
        <w:rPr>
          <w:rFonts w:ascii="Times New Roman" w:hAnsi="Times New Roman" w:cs="Times New Roman"/>
          <w:sz w:val="28"/>
          <w:szCs w:val="28"/>
        </w:rPr>
        <w:t>деликтного</w:t>
      </w:r>
      <w:proofErr w:type="spellEnd"/>
      <w:r w:rsidRPr="00215ACB">
        <w:rPr>
          <w:rFonts w:ascii="Times New Roman" w:hAnsi="Times New Roman" w:cs="Times New Roman"/>
          <w:sz w:val="28"/>
          <w:szCs w:val="28"/>
        </w:rPr>
        <w:t xml:space="preserve"> права</w:t>
      </w:r>
      <w:r w:rsidR="002452C3">
        <w:rPr>
          <w:rFonts w:ascii="Times New Roman" w:hAnsi="Times New Roman" w:cs="Times New Roman"/>
          <w:sz w:val="28"/>
          <w:szCs w:val="28"/>
        </w:rPr>
        <w:t>.</w:t>
      </w:r>
      <w:r w:rsidRPr="00215ACB">
        <w:rPr>
          <w:rFonts w:ascii="Times New Roman" w:hAnsi="Times New Roman" w:cs="Times New Roman"/>
          <w:sz w:val="28"/>
          <w:szCs w:val="28"/>
        </w:rPr>
        <w:t xml:space="preserve"> В этой связи целесообразным представляется также изучение опыта Франции, где преддоговорные отношения являются вопросом</w:t>
      </w:r>
      <w:r w:rsidR="0068514E">
        <w:rPr>
          <w:rFonts w:ascii="Times New Roman" w:hAnsi="Times New Roman" w:cs="Times New Roman"/>
          <w:sz w:val="28"/>
          <w:szCs w:val="28"/>
        </w:rPr>
        <w:t xml:space="preserve"> </w:t>
      </w:r>
      <w:proofErr w:type="spellStart"/>
      <w:r w:rsidR="0068514E">
        <w:rPr>
          <w:rFonts w:ascii="Times New Roman" w:hAnsi="Times New Roman" w:cs="Times New Roman"/>
          <w:sz w:val="28"/>
          <w:szCs w:val="28"/>
        </w:rPr>
        <w:t>регулирования</w:t>
      </w:r>
      <w:r w:rsidRPr="00215ACB">
        <w:rPr>
          <w:rFonts w:ascii="Times New Roman" w:hAnsi="Times New Roman" w:cs="Times New Roman"/>
          <w:sz w:val="28"/>
          <w:szCs w:val="28"/>
        </w:rPr>
        <w:t>деликтного</w:t>
      </w:r>
      <w:proofErr w:type="spellEnd"/>
      <w:r w:rsidRPr="00215ACB">
        <w:rPr>
          <w:rFonts w:ascii="Times New Roman" w:hAnsi="Times New Roman" w:cs="Times New Roman"/>
          <w:sz w:val="28"/>
          <w:szCs w:val="28"/>
        </w:rPr>
        <w:t xml:space="preserve"> права. </w:t>
      </w:r>
    </w:p>
    <w:p w:rsidR="005832A2" w:rsidRPr="004F621F" w:rsidRDefault="004F621F" w:rsidP="004F621F">
      <w:pPr>
        <w:pStyle w:val="a5"/>
        <w:numPr>
          <w:ilvl w:val="0"/>
          <w:numId w:val="2"/>
        </w:numPr>
        <w:tabs>
          <w:tab w:val="left" w:pos="851"/>
        </w:tabs>
        <w:spacing w:after="0" w:line="240" w:lineRule="auto"/>
        <w:ind w:left="0" w:firstLine="708"/>
        <w:jc w:val="both"/>
        <w:rPr>
          <w:rFonts w:ascii="Times New Roman" w:hAnsi="Times New Roman"/>
          <w:b/>
          <w:sz w:val="28"/>
          <w:szCs w:val="28"/>
        </w:rPr>
      </w:pPr>
      <w:r w:rsidRPr="004F621F">
        <w:rPr>
          <w:rFonts w:ascii="Times New Roman" w:hAnsi="Times New Roman"/>
          <w:b/>
          <w:sz w:val="28"/>
          <w:szCs w:val="28"/>
        </w:rPr>
        <w:t>Введение в гражданское законодательство регулирования получивших широкое распрост</w:t>
      </w:r>
      <w:r>
        <w:rPr>
          <w:rFonts w:ascii="Times New Roman" w:hAnsi="Times New Roman"/>
          <w:b/>
          <w:sz w:val="28"/>
          <w:szCs w:val="28"/>
        </w:rPr>
        <w:t>р</w:t>
      </w:r>
      <w:r w:rsidRPr="004F621F">
        <w:rPr>
          <w:rFonts w:ascii="Times New Roman" w:hAnsi="Times New Roman"/>
          <w:b/>
          <w:sz w:val="28"/>
          <w:szCs w:val="28"/>
        </w:rPr>
        <w:t>анение в договорной практике условий, предусматривающих з</w:t>
      </w:r>
      <w:r w:rsidR="005832A2" w:rsidRPr="004F621F">
        <w:rPr>
          <w:rFonts w:ascii="Times New Roman" w:hAnsi="Times New Roman"/>
          <w:b/>
          <w:sz w:val="28"/>
          <w:szCs w:val="28"/>
        </w:rPr>
        <w:t>аверения об обстоятельствах (</w:t>
      </w:r>
      <w:proofErr w:type="spellStart"/>
      <w:r w:rsidR="005832A2" w:rsidRPr="004F621F">
        <w:rPr>
          <w:rFonts w:ascii="Times New Roman" w:hAnsi="Times New Roman"/>
          <w:b/>
          <w:sz w:val="28"/>
          <w:szCs w:val="28"/>
          <w:lang w:val="en-US"/>
        </w:rPr>
        <w:t>representationsandwarranties</w:t>
      </w:r>
      <w:proofErr w:type="spellEnd"/>
      <w:r w:rsidR="005832A2" w:rsidRPr="004F621F">
        <w:rPr>
          <w:rFonts w:ascii="Times New Roman" w:hAnsi="Times New Roman"/>
          <w:b/>
          <w:sz w:val="28"/>
          <w:szCs w:val="28"/>
        </w:rPr>
        <w:t>)</w:t>
      </w:r>
    </w:p>
    <w:p w:rsidR="005832A2" w:rsidRDefault="005832A2" w:rsidP="005832A2">
      <w:pPr>
        <w:tabs>
          <w:tab w:val="left" w:pos="851"/>
        </w:tabs>
        <w:spacing w:after="0" w:line="240" w:lineRule="auto"/>
        <w:ind w:firstLine="567"/>
        <w:jc w:val="both"/>
        <w:rPr>
          <w:rFonts w:ascii="Times New Roman" w:hAnsi="Times New Roman"/>
          <w:sz w:val="28"/>
          <w:szCs w:val="28"/>
        </w:rPr>
      </w:pPr>
      <w:r w:rsidRPr="004F621F">
        <w:rPr>
          <w:rFonts w:ascii="Times New Roman" w:hAnsi="Times New Roman"/>
          <w:sz w:val="28"/>
          <w:szCs w:val="28"/>
        </w:rPr>
        <w:t>Заверения в английском праве довольно тщательно разработаны.</w:t>
      </w:r>
    </w:p>
    <w:p w:rsidR="005832A2" w:rsidRDefault="005832A2" w:rsidP="005832A2">
      <w:pPr>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Существует несколько видов заверений, по каждому из которых имеется прецедентная практика:</w:t>
      </w:r>
    </w:p>
    <w:p w:rsidR="005832A2" w:rsidRDefault="005832A2" w:rsidP="005832A2">
      <w:pPr>
        <w:numPr>
          <w:ilvl w:val="0"/>
          <w:numId w:val="5"/>
        </w:numPr>
        <w:tabs>
          <w:tab w:val="left" w:pos="851"/>
        </w:tabs>
        <w:spacing w:after="0" w:line="240" w:lineRule="auto"/>
        <w:jc w:val="both"/>
        <w:rPr>
          <w:rFonts w:ascii="Times New Roman" w:hAnsi="Times New Roman"/>
          <w:sz w:val="28"/>
          <w:szCs w:val="28"/>
        </w:rPr>
      </w:pPr>
      <w:r>
        <w:rPr>
          <w:rFonts w:ascii="Times New Roman" w:hAnsi="Times New Roman"/>
          <w:sz w:val="28"/>
          <w:szCs w:val="28"/>
        </w:rPr>
        <w:t>просто слова (</w:t>
      </w:r>
      <w:r>
        <w:rPr>
          <w:rFonts w:ascii="Times New Roman" w:hAnsi="Times New Roman"/>
          <w:sz w:val="28"/>
          <w:szCs w:val="28"/>
          <w:lang w:val="en-US"/>
        </w:rPr>
        <w:t>mere representations)</w:t>
      </w:r>
      <w:r>
        <w:rPr>
          <w:rFonts w:ascii="Times New Roman" w:hAnsi="Times New Roman"/>
          <w:sz w:val="28"/>
          <w:szCs w:val="28"/>
        </w:rPr>
        <w:t>;</w:t>
      </w:r>
    </w:p>
    <w:p w:rsidR="005832A2" w:rsidRDefault="005832A2" w:rsidP="005832A2">
      <w:pPr>
        <w:numPr>
          <w:ilvl w:val="0"/>
          <w:numId w:val="5"/>
        </w:numPr>
        <w:tabs>
          <w:tab w:val="left" w:pos="851"/>
        </w:tabs>
        <w:spacing w:after="0" w:line="240" w:lineRule="auto"/>
        <w:jc w:val="both"/>
        <w:rPr>
          <w:rFonts w:ascii="Times New Roman" w:hAnsi="Times New Roman"/>
          <w:sz w:val="28"/>
          <w:szCs w:val="28"/>
        </w:rPr>
      </w:pPr>
      <w:r>
        <w:rPr>
          <w:rFonts w:ascii="Times New Roman" w:hAnsi="Times New Roman"/>
          <w:sz w:val="28"/>
          <w:szCs w:val="28"/>
        </w:rPr>
        <w:t>просто мнение (</w:t>
      </w:r>
      <w:proofErr w:type="spellStart"/>
      <w:r>
        <w:rPr>
          <w:rFonts w:ascii="Times New Roman" w:hAnsi="Times New Roman"/>
          <w:sz w:val="28"/>
          <w:szCs w:val="28"/>
          <w:lang w:val="en-US"/>
        </w:rPr>
        <w:t>mereopinion</w:t>
      </w:r>
      <w:proofErr w:type="spellEnd"/>
      <w:r>
        <w:rPr>
          <w:rFonts w:ascii="Times New Roman" w:hAnsi="Times New Roman"/>
          <w:sz w:val="28"/>
          <w:szCs w:val="28"/>
          <w:lang w:val="en-US"/>
        </w:rPr>
        <w:t>)</w:t>
      </w:r>
      <w:r>
        <w:rPr>
          <w:rFonts w:ascii="Times New Roman" w:hAnsi="Times New Roman"/>
          <w:sz w:val="28"/>
          <w:szCs w:val="28"/>
        </w:rPr>
        <w:t>;</w:t>
      </w:r>
    </w:p>
    <w:p w:rsidR="005832A2" w:rsidRDefault="005832A2" w:rsidP="005832A2">
      <w:pPr>
        <w:numPr>
          <w:ilvl w:val="0"/>
          <w:numId w:val="5"/>
        </w:numPr>
        <w:tabs>
          <w:tab w:val="left" w:pos="851"/>
        </w:tabs>
        <w:spacing w:after="0" w:line="240" w:lineRule="auto"/>
        <w:jc w:val="both"/>
        <w:rPr>
          <w:rFonts w:ascii="Times New Roman" w:hAnsi="Times New Roman"/>
          <w:sz w:val="28"/>
          <w:szCs w:val="28"/>
        </w:rPr>
      </w:pPr>
      <w:r>
        <w:rPr>
          <w:rFonts w:ascii="Times New Roman" w:hAnsi="Times New Roman"/>
          <w:sz w:val="28"/>
          <w:szCs w:val="28"/>
        </w:rPr>
        <w:t>мнение специалиста (</w:t>
      </w:r>
      <w:r>
        <w:rPr>
          <w:rFonts w:ascii="Times New Roman" w:hAnsi="Times New Roman"/>
          <w:sz w:val="28"/>
          <w:szCs w:val="28"/>
          <w:lang w:val="en-US"/>
        </w:rPr>
        <w:t>expert opinion)</w:t>
      </w:r>
      <w:r>
        <w:rPr>
          <w:rFonts w:ascii="Times New Roman" w:hAnsi="Times New Roman"/>
          <w:sz w:val="28"/>
          <w:szCs w:val="28"/>
        </w:rPr>
        <w:t>;</w:t>
      </w:r>
    </w:p>
    <w:p w:rsidR="005832A2" w:rsidRDefault="005832A2" w:rsidP="005832A2">
      <w:pPr>
        <w:numPr>
          <w:ilvl w:val="0"/>
          <w:numId w:val="5"/>
        </w:numPr>
        <w:tabs>
          <w:tab w:val="left" w:pos="851"/>
        </w:tabs>
        <w:spacing w:after="0" w:line="240" w:lineRule="auto"/>
        <w:jc w:val="both"/>
        <w:rPr>
          <w:rFonts w:ascii="Times New Roman" w:hAnsi="Times New Roman"/>
          <w:sz w:val="28"/>
          <w:szCs w:val="28"/>
        </w:rPr>
      </w:pPr>
      <w:r>
        <w:rPr>
          <w:rFonts w:ascii="Times New Roman" w:hAnsi="Times New Roman"/>
          <w:sz w:val="28"/>
          <w:szCs w:val="28"/>
        </w:rPr>
        <w:t>торговое преувеличение (</w:t>
      </w:r>
      <w:r>
        <w:rPr>
          <w:rFonts w:ascii="Times New Roman" w:hAnsi="Times New Roman"/>
          <w:sz w:val="28"/>
          <w:szCs w:val="28"/>
          <w:lang w:val="en-US"/>
        </w:rPr>
        <w:t>trade puff</w:t>
      </w:r>
      <w:r>
        <w:rPr>
          <w:rFonts w:ascii="Times New Roman" w:hAnsi="Times New Roman"/>
          <w:sz w:val="28"/>
          <w:szCs w:val="28"/>
        </w:rPr>
        <w:t>);</w:t>
      </w:r>
    </w:p>
    <w:p w:rsidR="005832A2" w:rsidRPr="00E30EDD" w:rsidRDefault="005832A2" w:rsidP="005832A2">
      <w:pPr>
        <w:numPr>
          <w:ilvl w:val="0"/>
          <w:numId w:val="5"/>
        </w:numPr>
        <w:tabs>
          <w:tab w:val="left" w:pos="851"/>
        </w:tabs>
        <w:spacing w:after="0" w:line="240" w:lineRule="auto"/>
        <w:jc w:val="both"/>
        <w:rPr>
          <w:rFonts w:ascii="Times New Roman" w:hAnsi="Times New Roman"/>
          <w:sz w:val="28"/>
          <w:szCs w:val="28"/>
        </w:rPr>
      </w:pPr>
      <w:proofErr w:type="spellStart"/>
      <w:proofErr w:type="gramStart"/>
      <w:r>
        <w:rPr>
          <w:rFonts w:ascii="Times New Roman" w:hAnsi="Times New Roman"/>
          <w:sz w:val="28"/>
          <w:szCs w:val="28"/>
        </w:rPr>
        <w:t>торговоепреувеличение</w:t>
      </w:r>
      <w:proofErr w:type="spellEnd"/>
      <w:r w:rsidRPr="00E30EDD">
        <w:rPr>
          <w:rFonts w:ascii="Times New Roman" w:hAnsi="Times New Roman"/>
          <w:sz w:val="28"/>
          <w:szCs w:val="28"/>
        </w:rPr>
        <w:t xml:space="preserve"> «</w:t>
      </w:r>
      <w:proofErr w:type="spellStart"/>
      <w:r>
        <w:rPr>
          <w:rFonts w:ascii="Times New Roman" w:hAnsi="Times New Roman"/>
          <w:sz w:val="28"/>
          <w:szCs w:val="28"/>
        </w:rPr>
        <w:t>сприцепом</w:t>
      </w:r>
      <w:proofErr w:type="spellEnd"/>
      <w:r w:rsidRPr="00E30EDD">
        <w:rPr>
          <w:rFonts w:ascii="Times New Roman" w:hAnsi="Times New Roman"/>
          <w:sz w:val="28"/>
          <w:szCs w:val="28"/>
        </w:rPr>
        <w:t>» (</w:t>
      </w:r>
      <w:proofErr w:type="spellStart"/>
      <w:r>
        <w:rPr>
          <w:rFonts w:ascii="Times New Roman" w:hAnsi="Times New Roman"/>
          <w:sz w:val="28"/>
          <w:szCs w:val="28"/>
          <w:lang w:val="en-US"/>
        </w:rPr>
        <w:t>puffswithaspecificpromise</w:t>
      </w:r>
      <w:proofErr w:type="spellEnd"/>
      <w:proofErr w:type="gramEnd"/>
    </w:p>
    <w:p w:rsidR="005832A2" w:rsidRPr="00480B7C" w:rsidRDefault="005832A2" w:rsidP="005832A2">
      <w:pPr>
        <w:tabs>
          <w:tab w:val="left" w:pos="851"/>
        </w:tabs>
        <w:spacing w:after="0" w:line="240" w:lineRule="auto"/>
        <w:jc w:val="both"/>
        <w:rPr>
          <w:rFonts w:ascii="Times New Roman" w:hAnsi="Times New Roman"/>
          <w:sz w:val="28"/>
          <w:szCs w:val="28"/>
          <w:lang w:val="en-US"/>
        </w:rPr>
      </w:pPr>
      <w:proofErr w:type="gramStart"/>
      <w:r>
        <w:rPr>
          <w:rFonts w:ascii="Times New Roman" w:hAnsi="Times New Roman"/>
          <w:sz w:val="28"/>
          <w:szCs w:val="28"/>
          <w:lang w:val="en-US"/>
        </w:rPr>
        <w:t>attached</w:t>
      </w:r>
      <w:proofErr w:type="gramEnd"/>
      <w:r>
        <w:rPr>
          <w:rFonts w:ascii="Times New Roman" w:hAnsi="Times New Roman"/>
          <w:sz w:val="28"/>
          <w:szCs w:val="28"/>
          <w:lang w:val="en-US"/>
        </w:rPr>
        <w:t>)</w:t>
      </w:r>
      <w:r w:rsidRPr="00480B7C">
        <w:rPr>
          <w:rFonts w:ascii="Times New Roman" w:hAnsi="Times New Roman"/>
          <w:sz w:val="28"/>
          <w:szCs w:val="28"/>
          <w:lang w:val="en-US"/>
        </w:rPr>
        <w:t>;</w:t>
      </w:r>
    </w:p>
    <w:p w:rsidR="005832A2" w:rsidRPr="002A547F" w:rsidRDefault="005832A2" w:rsidP="005832A2">
      <w:pPr>
        <w:numPr>
          <w:ilvl w:val="0"/>
          <w:numId w:val="5"/>
        </w:numPr>
        <w:tabs>
          <w:tab w:val="left" w:pos="851"/>
        </w:tabs>
        <w:spacing w:after="0" w:line="240" w:lineRule="auto"/>
        <w:jc w:val="both"/>
        <w:rPr>
          <w:rFonts w:ascii="Times New Roman" w:hAnsi="Times New Roman"/>
          <w:sz w:val="28"/>
          <w:szCs w:val="28"/>
        </w:rPr>
      </w:pPr>
      <w:r>
        <w:rPr>
          <w:rFonts w:ascii="Times New Roman" w:hAnsi="Times New Roman"/>
          <w:sz w:val="28"/>
          <w:szCs w:val="28"/>
        </w:rPr>
        <w:t xml:space="preserve">ввод в заблуждение (искажение фактов – </w:t>
      </w:r>
      <w:r>
        <w:rPr>
          <w:rFonts w:ascii="Times New Roman" w:hAnsi="Times New Roman"/>
          <w:sz w:val="28"/>
          <w:szCs w:val="28"/>
          <w:lang w:val="en-US"/>
        </w:rPr>
        <w:t>misrepresentations</w:t>
      </w:r>
      <w:r w:rsidRPr="00480B7C">
        <w:rPr>
          <w:rFonts w:ascii="Times New Roman" w:hAnsi="Times New Roman"/>
          <w:sz w:val="28"/>
          <w:szCs w:val="28"/>
        </w:rPr>
        <w:t>).</w:t>
      </w:r>
    </w:p>
    <w:p w:rsidR="005832A2" w:rsidRDefault="005832A2" w:rsidP="005832A2">
      <w:pPr>
        <w:tabs>
          <w:tab w:val="left" w:pos="851"/>
        </w:tabs>
        <w:spacing w:after="0" w:line="240" w:lineRule="auto"/>
        <w:ind w:left="567"/>
        <w:jc w:val="both"/>
        <w:rPr>
          <w:rFonts w:ascii="Times New Roman" w:hAnsi="Times New Roman"/>
          <w:sz w:val="28"/>
          <w:szCs w:val="28"/>
        </w:rPr>
      </w:pPr>
      <w:r>
        <w:rPr>
          <w:rFonts w:ascii="Times New Roman" w:hAnsi="Times New Roman"/>
          <w:sz w:val="28"/>
          <w:szCs w:val="28"/>
        </w:rPr>
        <w:t>Первые  три вида заверений в договор не попадают. А три последних</w:t>
      </w:r>
    </w:p>
    <w:p w:rsidR="005832A2" w:rsidRDefault="005832A2" w:rsidP="005832A2">
      <w:pPr>
        <w:tabs>
          <w:tab w:val="left" w:pos="851"/>
        </w:tabs>
        <w:spacing w:after="0" w:line="240" w:lineRule="auto"/>
        <w:jc w:val="both"/>
        <w:rPr>
          <w:rFonts w:ascii="Times New Roman" w:hAnsi="Times New Roman"/>
          <w:sz w:val="28"/>
          <w:szCs w:val="28"/>
        </w:rPr>
      </w:pPr>
      <w:r>
        <w:rPr>
          <w:rFonts w:ascii="Times New Roman" w:hAnsi="Times New Roman"/>
          <w:sz w:val="28"/>
          <w:szCs w:val="28"/>
        </w:rPr>
        <w:t>вида попадают, причем иногда даже тогда, когда в  письменном договоре они не отражены.</w:t>
      </w:r>
    </w:p>
    <w:p w:rsidR="005832A2" w:rsidRDefault="005832A2" w:rsidP="005832A2">
      <w:pPr>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 xml:space="preserve"> В казахстанской договорной практике к заверениям, данным до заключения договора, относятся в целом отрицательно. В договор нередко включают оговорки типа, что после подписания договора все предыдущие устные и письменные соглашения, переписка, переговоры теряют силу.</w:t>
      </w:r>
    </w:p>
    <w:p w:rsidR="005832A2" w:rsidRDefault="005832A2" w:rsidP="005832A2">
      <w:pPr>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Отдельные элементы английского института заверения можно включить в казахстанское законодательство. При этом можно воспользоваться опытом России</w:t>
      </w:r>
      <w:r w:rsidR="003A59CD">
        <w:rPr>
          <w:rStyle w:val="a9"/>
          <w:rFonts w:ascii="Times New Roman" w:hAnsi="Times New Roman"/>
          <w:sz w:val="28"/>
          <w:szCs w:val="28"/>
        </w:rPr>
        <w:footnoteReference w:id="16"/>
      </w:r>
      <w:r>
        <w:rPr>
          <w:rFonts w:ascii="Times New Roman" w:hAnsi="Times New Roman"/>
          <w:sz w:val="28"/>
          <w:szCs w:val="28"/>
        </w:rPr>
        <w:t xml:space="preserve">. </w:t>
      </w:r>
      <w:r w:rsidR="00981643" w:rsidRPr="00A50264">
        <w:rPr>
          <w:rFonts w:ascii="Times New Roman" w:hAnsi="Times New Roman"/>
          <w:sz w:val="28"/>
          <w:szCs w:val="28"/>
        </w:rPr>
        <w:t>Вместе с тем</w:t>
      </w:r>
      <w:r w:rsidR="00FD0879" w:rsidRPr="00A50264">
        <w:rPr>
          <w:rFonts w:ascii="Times New Roman" w:hAnsi="Times New Roman"/>
          <w:sz w:val="28"/>
          <w:szCs w:val="28"/>
        </w:rPr>
        <w:t>,</w:t>
      </w:r>
      <w:r w:rsidR="00981643" w:rsidRPr="00A50264">
        <w:rPr>
          <w:rFonts w:ascii="Times New Roman" w:hAnsi="Times New Roman"/>
          <w:sz w:val="28"/>
          <w:szCs w:val="28"/>
        </w:rPr>
        <w:t xml:space="preserve"> представляется необходимым предусмотреть</w:t>
      </w:r>
      <w:r w:rsidR="00C96F77" w:rsidRPr="00A50264">
        <w:rPr>
          <w:rFonts w:ascii="Times New Roman" w:hAnsi="Times New Roman"/>
          <w:sz w:val="28"/>
          <w:szCs w:val="28"/>
        </w:rPr>
        <w:t>,</w:t>
      </w:r>
      <w:r w:rsidR="00FD0879" w:rsidRPr="00A50264">
        <w:rPr>
          <w:rFonts w:ascii="Times New Roman" w:hAnsi="Times New Roman"/>
          <w:sz w:val="28"/>
          <w:szCs w:val="28"/>
        </w:rPr>
        <w:t xml:space="preserve"> </w:t>
      </w:r>
      <w:proofErr w:type="spellStart"/>
      <w:r w:rsidR="00FD0879" w:rsidRPr="00A50264">
        <w:rPr>
          <w:rFonts w:ascii="Times New Roman" w:hAnsi="Times New Roman"/>
          <w:sz w:val="28"/>
          <w:szCs w:val="28"/>
        </w:rPr>
        <w:lastRenderedPageBreak/>
        <w:t>что</w:t>
      </w:r>
      <w:r w:rsidR="00C96F77" w:rsidRPr="00A50264">
        <w:rPr>
          <w:rFonts w:ascii="Times New Roman" w:hAnsi="Times New Roman"/>
          <w:sz w:val="28"/>
          <w:szCs w:val="28"/>
        </w:rPr>
        <w:t>правовые</w:t>
      </w:r>
      <w:proofErr w:type="spellEnd"/>
      <w:r w:rsidR="00C96F77" w:rsidRPr="00A50264">
        <w:rPr>
          <w:rFonts w:ascii="Times New Roman" w:hAnsi="Times New Roman"/>
          <w:sz w:val="28"/>
          <w:szCs w:val="28"/>
        </w:rPr>
        <w:t xml:space="preserve"> последствия наступают лишь на основании таких заверений</w:t>
      </w:r>
      <w:r w:rsidR="001B0176" w:rsidRPr="00A50264">
        <w:rPr>
          <w:rFonts w:ascii="Times New Roman" w:hAnsi="Times New Roman"/>
          <w:sz w:val="28"/>
          <w:szCs w:val="28"/>
        </w:rPr>
        <w:t>, которые предусматривают ясное намерение лица</w:t>
      </w:r>
      <w:r w:rsidR="00C63D9D" w:rsidRPr="00A50264">
        <w:rPr>
          <w:rFonts w:ascii="Times New Roman" w:hAnsi="Times New Roman"/>
          <w:sz w:val="28"/>
          <w:szCs w:val="28"/>
        </w:rPr>
        <w:t>, сделавшего заверение, создать для себя тем самым обязательства или иные юридические последствия.</w:t>
      </w:r>
    </w:p>
    <w:p w:rsidR="00FA67A0" w:rsidRPr="00FA67A0" w:rsidRDefault="00FA67A0" w:rsidP="00046E31">
      <w:pPr>
        <w:pStyle w:val="a5"/>
        <w:numPr>
          <w:ilvl w:val="0"/>
          <w:numId w:val="2"/>
        </w:numPr>
        <w:shd w:val="clear" w:color="auto" w:fill="FFFFFF"/>
        <w:spacing w:after="0" w:line="240" w:lineRule="auto"/>
        <w:ind w:left="0" w:firstLine="708"/>
        <w:jc w:val="both"/>
        <w:textAlignment w:val="baseline"/>
        <w:rPr>
          <w:rFonts w:ascii="Times New Roman" w:eastAsia="Times New Roman" w:hAnsi="Times New Roman"/>
          <w:b/>
          <w:color w:val="000000"/>
          <w:spacing w:val="2"/>
          <w:sz w:val="28"/>
          <w:szCs w:val="28"/>
          <w:bdr w:val="none" w:sz="0" w:space="0" w:color="auto" w:frame="1"/>
          <w:lang w:eastAsia="ru-RU"/>
        </w:rPr>
      </w:pPr>
      <w:r w:rsidRPr="00FA67A0">
        <w:rPr>
          <w:rFonts w:ascii="Times New Roman" w:eastAsia="Times New Roman" w:hAnsi="Times New Roman"/>
          <w:b/>
          <w:color w:val="000000"/>
          <w:spacing w:val="2"/>
          <w:sz w:val="28"/>
          <w:szCs w:val="28"/>
          <w:bdr w:val="none" w:sz="0" w:space="0" w:color="auto" w:frame="1"/>
          <w:lang w:eastAsia="ru-RU"/>
        </w:rPr>
        <w:t>Совершенствование правил о судебном толковании условий гражданско-правового договора</w:t>
      </w:r>
    </w:p>
    <w:p w:rsidR="005704BF" w:rsidRDefault="00046E31" w:rsidP="00046E31">
      <w:pPr>
        <w:tabs>
          <w:tab w:val="left" w:pos="851"/>
        </w:tabs>
        <w:spacing w:after="0" w:line="240" w:lineRule="auto"/>
        <w:ind w:firstLine="709"/>
        <w:jc w:val="both"/>
        <w:rPr>
          <w:rFonts w:ascii="Times New Roman" w:hAnsi="Times New Roman" w:cs="Times New Roman"/>
          <w:sz w:val="28"/>
          <w:szCs w:val="28"/>
        </w:rPr>
      </w:pPr>
      <w:r w:rsidRPr="00F65DD2">
        <w:rPr>
          <w:iCs/>
          <w:sz w:val="28"/>
          <w:szCs w:val="28"/>
        </w:rPr>
        <w:tab/>
      </w:r>
      <w:r w:rsidRPr="00046E31">
        <w:rPr>
          <w:rFonts w:ascii="Times New Roman" w:hAnsi="Times New Roman" w:cs="Times New Roman"/>
          <w:sz w:val="28"/>
          <w:szCs w:val="28"/>
        </w:rPr>
        <w:t xml:space="preserve">Средневековые европейские юристы индуцировали общий принцип </w:t>
      </w:r>
      <w:r>
        <w:rPr>
          <w:rFonts w:ascii="Times New Roman" w:hAnsi="Times New Roman" w:cs="Times New Roman"/>
          <w:sz w:val="28"/>
          <w:szCs w:val="28"/>
        </w:rPr>
        <w:t>«</w:t>
      </w:r>
      <w:proofErr w:type="spellStart"/>
      <w:r w:rsidRPr="00046E31">
        <w:rPr>
          <w:rFonts w:ascii="Times New Roman" w:hAnsi="Times New Roman" w:cs="Times New Roman"/>
          <w:sz w:val="28"/>
          <w:szCs w:val="28"/>
        </w:rPr>
        <w:t>interpretatiocontraproferentem</w:t>
      </w:r>
      <w:proofErr w:type="spellEnd"/>
      <w:r>
        <w:rPr>
          <w:rFonts w:ascii="Times New Roman" w:hAnsi="Times New Roman" w:cs="Times New Roman"/>
          <w:sz w:val="28"/>
          <w:szCs w:val="28"/>
        </w:rPr>
        <w:t>»</w:t>
      </w:r>
      <w:r w:rsidRPr="00046E31">
        <w:rPr>
          <w:rFonts w:ascii="Times New Roman" w:hAnsi="Times New Roman" w:cs="Times New Roman"/>
          <w:sz w:val="28"/>
          <w:szCs w:val="28"/>
        </w:rPr>
        <w:t xml:space="preserve"> («толкование против предложившего»), согласно которому неясное условие договора должно толковаться против того, кто при заключении договора его предложил, и соответственно в пользу того, кто его принял. C тех пор этот принцип получил широкое развитие в европейском, английском и американском праве, традиционно закрепляется в актах международной унификации договорного права и постепенно превратился в некое общее место, банальную истину, знакомую любому юристу</w:t>
      </w:r>
      <w:r w:rsidR="00B0570B">
        <w:rPr>
          <w:rFonts w:ascii="Times New Roman" w:hAnsi="Times New Roman" w:cs="Times New Roman"/>
          <w:sz w:val="28"/>
          <w:szCs w:val="28"/>
        </w:rPr>
        <w:t>.</w:t>
      </w:r>
    </w:p>
    <w:p w:rsidR="00B0570B" w:rsidRPr="00D7040F" w:rsidRDefault="00B0570B" w:rsidP="00B0570B">
      <w:pPr>
        <w:pStyle w:val="a7"/>
        <w:shd w:val="clear" w:color="auto" w:fill="FFFFFF"/>
        <w:spacing w:before="0" w:beforeAutospacing="0" w:after="0" w:afterAutospacing="0"/>
        <w:ind w:firstLine="709"/>
        <w:jc w:val="both"/>
        <w:rPr>
          <w:sz w:val="28"/>
          <w:szCs w:val="28"/>
        </w:rPr>
      </w:pPr>
      <w:r w:rsidRPr="00D7040F">
        <w:rPr>
          <w:sz w:val="28"/>
          <w:szCs w:val="28"/>
        </w:rPr>
        <w:t>В г</w:t>
      </w:r>
      <w:r>
        <w:rPr>
          <w:sz w:val="28"/>
          <w:szCs w:val="28"/>
        </w:rPr>
        <w:t>ражданском законодательстве РК</w:t>
      </w:r>
      <w:r w:rsidR="00875E35">
        <w:rPr>
          <w:sz w:val="28"/>
          <w:szCs w:val="28"/>
        </w:rPr>
        <w:t xml:space="preserve"> принцип </w:t>
      </w:r>
      <w:proofErr w:type="spellStart"/>
      <w:r w:rsidR="00875E35" w:rsidRPr="00D7040F">
        <w:rPr>
          <w:color w:val="000000"/>
          <w:sz w:val="28"/>
          <w:szCs w:val="28"/>
        </w:rPr>
        <w:t>contraproferentem</w:t>
      </w:r>
      <w:proofErr w:type="gramStart"/>
      <w:r w:rsidRPr="00D7040F">
        <w:rPr>
          <w:sz w:val="28"/>
          <w:szCs w:val="28"/>
        </w:rPr>
        <w:t>не</w:t>
      </w:r>
      <w:proofErr w:type="spellEnd"/>
      <w:proofErr w:type="gramEnd"/>
      <w:r w:rsidRPr="00D7040F">
        <w:rPr>
          <w:sz w:val="28"/>
          <w:szCs w:val="28"/>
        </w:rPr>
        <w:t xml:space="preserve"> предусмотрен</w:t>
      </w:r>
      <w:r w:rsidR="00875E35">
        <w:rPr>
          <w:sz w:val="28"/>
          <w:szCs w:val="28"/>
        </w:rPr>
        <w:t xml:space="preserve">. Между тем, это правило, </w:t>
      </w:r>
      <w:r w:rsidRPr="00D7040F">
        <w:rPr>
          <w:color w:val="000000"/>
          <w:sz w:val="28"/>
          <w:szCs w:val="28"/>
        </w:rPr>
        <w:t>согласно которому при некоторой неясности того или иного положения договора оно толкуется против той стороны, которая составляла проект договора</w:t>
      </w:r>
      <w:r w:rsidR="00875E35">
        <w:rPr>
          <w:color w:val="000000"/>
          <w:sz w:val="28"/>
          <w:szCs w:val="28"/>
        </w:rPr>
        <w:t>,</w:t>
      </w:r>
      <w:r w:rsidRPr="00D7040F">
        <w:rPr>
          <w:sz w:val="28"/>
          <w:szCs w:val="28"/>
        </w:rPr>
        <w:t xml:space="preserve"> значительно упрощает судебную и арбитражную практику, связанную с толкованием судом отдельных неясно сформулированных договорных условий. </w:t>
      </w:r>
    </w:p>
    <w:p w:rsidR="00B0570B" w:rsidRPr="00D7040F" w:rsidRDefault="00B0570B" w:rsidP="00B0570B">
      <w:pPr>
        <w:pStyle w:val="a7"/>
        <w:shd w:val="clear" w:color="auto" w:fill="FFFFFF"/>
        <w:spacing w:before="0" w:beforeAutospacing="0" w:after="0" w:afterAutospacing="0"/>
        <w:ind w:firstLine="709"/>
        <w:jc w:val="both"/>
        <w:rPr>
          <w:color w:val="000000"/>
          <w:sz w:val="28"/>
          <w:szCs w:val="28"/>
        </w:rPr>
      </w:pPr>
      <w:r w:rsidRPr="00D7040F">
        <w:rPr>
          <w:sz w:val="28"/>
          <w:szCs w:val="28"/>
        </w:rPr>
        <w:t>В этой связи предлагается рассмотреть два варианта закрепления принципа  «</w:t>
      </w:r>
      <w:proofErr w:type="spellStart"/>
      <w:r w:rsidRPr="00D7040F">
        <w:rPr>
          <w:color w:val="000000"/>
          <w:sz w:val="28"/>
          <w:szCs w:val="28"/>
        </w:rPr>
        <w:t>contraproferentem</w:t>
      </w:r>
      <w:proofErr w:type="spellEnd"/>
      <w:r w:rsidRPr="00D7040F">
        <w:rPr>
          <w:color w:val="000000"/>
          <w:sz w:val="28"/>
          <w:szCs w:val="28"/>
        </w:rPr>
        <w:t>»</w:t>
      </w:r>
      <w:r>
        <w:rPr>
          <w:color w:val="000000"/>
          <w:sz w:val="28"/>
          <w:szCs w:val="28"/>
        </w:rPr>
        <w:t xml:space="preserve"> в</w:t>
      </w:r>
      <w:r w:rsidRPr="00D7040F">
        <w:rPr>
          <w:color w:val="000000"/>
          <w:sz w:val="28"/>
          <w:szCs w:val="28"/>
        </w:rPr>
        <w:t xml:space="preserve"> отечественном ГК:</w:t>
      </w:r>
    </w:p>
    <w:p w:rsidR="00B0570B" w:rsidRPr="00D7040F" w:rsidRDefault="00B0570B" w:rsidP="00B0570B">
      <w:pPr>
        <w:pStyle w:val="a7"/>
        <w:shd w:val="clear" w:color="auto" w:fill="FFFFFF"/>
        <w:spacing w:before="0" w:beforeAutospacing="0" w:after="0" w:afterAutospacing="0"/>
        <w:ind w:firstLine="709"/>
        <w:jc w:val="both"/>
        <w:rPr>
          <w:color w:val="000000"/>
          <w:sz w:val="28"/>
          <w:szCs w:val="28"/>
        </w:rPr>
      </w:pPr>
      <w:r w:rsidRPr="00D7040F">
        <w:rPr>
          <w:color w:val="000000"/>
          <w:sz w:val="28"/>
          <w:szCs w:val="28"/>
        </w:rPr>
        <w:t>- широкий – путем внесения соответствующего правила в ст. 392 ГК РК «Толкование договора» и, как следствие, его распространение на все без исключения гражданско-правовые договоры;</w:t>
      </w:r>
    </w:p>
    <w:p w:rsidR="00B0570B" w:rsidRDefault="00B0570B" w:rsidP="00B0570B">
      <w:pPr>
        <w:pStyle w:val="a7"/>
        <w:shd w:val="clear" w:color="auto" w:fill="FFFFFF"/>
        <w:spacing w:before="0" w:beforeAutospacing="0" w:after="0" w:afterAutospacing="0"/>
        <w:ind w:firstLine="709"/>
        <w:jc w:val="both"/>
        <w:rPr>
          <w:color w:val="000000"/>
          <w:sz w:val="28"/>
          <w:szCs w:val="28"/>
          <w:shd w:val="clear" w:color="auto" w:fill="FFFFFF"/>
        </w:rPr>
      </w:pPr>
      <w:r w:rsidRPr="00D7040F">
        <w:rPr>
          <w:color w:val="000000"/>
          <w:sz w:val="28"/>
          <w:szCs w:val="28"/>
        </w:rPr>
        <w:t xml:space="preserve">- усеченный – путем его внесения в ст. 389 ГК РК «Договор присоединения» и, как следствие, распространение соответствующего принципа только на договоры, </w:t>
      </w:r>
      <w:r w:rsidRPr="00D7040F">
        <w:rPr>
          <w:rStyle w:val="s0"/>
          <w:rFonts w:eastAsiaTheme="majorEastAsia"/>
          <w:color w:val="000000"/>
          <w:sz w:val="28"/>
          <w:szCs w:val="28"/>
          <w:shd w:val="clear" w:color="auto" w:fill="FFFFFF"/>
        </w:rPr>
        <w:t>условия которых определены одной из сторон в формулярах или иных стандартных формах</w:t>
      </w:r>
      <w:r w:rsidRPr="00D7040F">
        <w:rPr>
          <w:color w:val="000000"/>
          <w:sz w:val="28"/>
          <w:szCs w:val="28"/>
          <w:shd w:val="clear" w:color="auto" w:fill="FFFFFF"/>
        </w:rPr>
        <w:t>.</w:t>
      </w:r>
    </w:p>
    <w:p w:rsidR="00B0570B" w:rsidRDefault="00B0570B" w:rsidP="00B0570B">
      <w:pPr>
        <w:pStyle w:val="a7"/>
        <w:shd w:val="clear" w:color="auto" w:fill="FFFFFF"/>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При этом наиболее предпочтительным представляется первый вариант.</w:t>
      </w:r>
    </w:p>
    <w:p w:rsidR="00B94894" w:rsidRPr="00B94894" w:rsidRDefault="00F501E4" w:rsidP="00B94894">
      <w:pPr>
        <w:pStyle w:val="a5"/>
        <w:numPr>
          <w:ilvl w:val="0"/>
          <w:numId w:val="2"/>
        </w:numPr>
        <w:spacing w:after="0" w:line="240" w:lineRule="auto"/>
        <w:jc w:val="both"/>
        <w:rPr>
          <w:rFonts w:ascii="Times New Roman" w:hAnsi="Times New Roman"/>
          <w:b/>
          <w:sz w:val="28"/>
          <w:szCs w:val="28"/>
        </w:rPr>
      </w:pPr>
      <w:r>
        <w:rPr>
          <w:rFonts w:ascii="Times New Roman" w:hAnsi="Times New Roman"/>
          <w:b/>
          <w:sz w:val="28"/>
          <w:szCs w:val="28"/>
        </w:rPr>
        <w:t>Введение в ГК РК независимой гарантии</w:t>
      </w:r>
    </w:p>
    <w:p w:rsidR="00B21A63" w:rsidRDefault="00B94894" w:rsidP="00014595">
      <w:pPr>
        <w:widowControl w:val="0"/>
        <w:autoSpaceDE w:val="0"/>
        <w:autoSpaceDN w:val="0"/>
        <w:adjustRightInd w:val="0"/>
        <w:spacing w:after="0" w:line="240" w:lineRule="auto"/>
        <w:ind w:firstLine="708"/>
        <w:jc w:val="both"/>
        <w:rPr>
          <w:rFonts w:ascii="Times New Roman" w:hAnsi="Times New Roman"/>
          <w:sz w:val="28"/>
          <w:szCs w:val="28"/>
        </w:rPr>
      </w:pPr>
      <w:r w:rsidRPr="00014595">
        <w:rPr>
          <w:rFonts w:ascii="Times New Roman" w:hAnsi="Times New Roman"/>
          <w:sz w:val="28"/>
          <w:szCs w:val="28"/>
        </w:rPr>
        <w:t xml:space="preserve">В ГК РК необходимо ввести отдельную статью о безусловной независимой </w:t>
      </w:r>
      <w:proofErr w:type="spellStart"/>
      <w:r w:rsidRPr="00014595">
        <w:rPr>
          <w:rFonts w:ascii="Times New Roman" w:hAnsi="Times New Roman"/>
          <w:sz w:val="28"/>
          <w:szCs w:val="28"/>
        </w:rPr>
        <w:t>гарантии</w:t>
      </w:r>
      <w:r w:rsidR="00014595" w:rsidRPr="00014595">
        <w:rPr>
          <w:rFonts w:ascii="Times New Roman" w:hAnsi="Times New Roman" w:cs="Times New Roman"/>
          <w:sz w:val="28"/>
          <w:szCs w:val="28"/>
          <w:shd w:val="clear" w:color="auto" w:fill="FFFFFF"/>
        </w:rPr>
        <w:t>аналогичного</w:t>
      </w:r>
      <w:proofErr w:type="spellEnd"/>
      <w:r w:rsidR="00014595" w:rsidRPr="00014595">
        <w:rPr>
          <w:rFonts w:ascii="Times New Roman" w:hAnsi="Times New Roman" w:cs="Times New Roman"/>
          <w:sz w:val="28"/>
          <w:szCs w:val="28"/>
          <w:shd w:val="clear" w:color="auto" w:fill="FFFFFF"/>
        </w:rPr>
        <w:t xml:space="preserve"> гарантии по английскому праву.</w:t>
      </w:r>
      <w:r w:rsidRPr="00014595">
        <w:rPr>
          <w:rFonts w:ascii="Times New Roman" w:hAnsi="Times New Roman"/>
          <w:sz w:val="28"/>
          <w:szCs w:val="28"/>
        </w:rPr>
        <w:t xml:space="preserve"> Н</w:t>
      </w:r>
      <w:r w:rsidRPr="00014595">
        <w:rPr>
          <w:rFonts w:ascii="Times New Roman" w:eastAsia="Times New Roman" w:hAnsi="Times New Roman"/>
          <w:color w:val="000000"/>
          <w:sz w:val="28"/>
          <w:szCs w:val="28"/>
          <w:lang w:eastAsia="ru-RU"/>
        </w:rPr>
        <w:t xml:space="preserve">езависимая гарантия может выдаваться как банками (кредитными организациями), так и иными коммерческими организациями. </w:t>
      </w:r>
      <w:r w:rsidRPr="00014595">
        <w:rPr>
          <w:rFonts w:ascii="Times New Roman" w:hAnsi="Times New Roman"/>
          <w:sz w:val="28"/>
          <w:szCs w:val="28"/>
        </w:rPr>
        <w:t xml:space="preserve">В ГК РК независимая гарантия не предусмотрена. Существует лишь явно недостаточная бланкетная норма п. 4 ст. 331 ГК РК о праве банков второго уровня осуществлять выдачу банковских гарантий и поручительств. </w:t>
      </w:r>
    </w:p>
    <w:p w:rsidR="00B94894" w:rsidRPr="00014595" w:rsidRDefault="00B94894" w:rsidP="00014595">
      <w:pPr>
        <w:widowControl w:val="0"/>
        <w:autoSpaceDE w:val="0"/>
        <w:autoSpaceDN w:val="0"/>
        <w:adjustRightInd w:val="0"/>
        <w:spacing w:after="0" w:line="240" w:lineRule="auto"/>
        <w:ind w:firstLine="708"/>
        <w:jc w:val="both"/>
        <w:rPr>
          <w:rFonts w:ascii="Times New Roman" w:hAnsi="Times New Roman"/>
          <w:sz w:val="28"/>
          <w:szCs w:val="28"/>
        </w:rPr>
      </w:pPr>
      <w:proofErr w:type="gramStart"/>
      <w:r w:rsidRPr="00014595">
        <w:rPr>
          <w:rFonts w:ascii="Times New Roman" w:hAnsi="Times New Roman"/>
          <w:sz w:val="28"/>
          <w:szCs w:val="28"/>
        </w:rPr>
        <w:t xml:space="preserve">Между тем,  независимая гарантия широко распространена в </w:t>
      </w:r>
      <w:r w:rsidRPr="00014595">
        <w:rPr>
          <w:rFonts w:ascii="Times New Roman" w:hAnsi="Times New Roman"/>
          <w:sz w:val="28"/>
          <w:szCs w:val="28"/>
        </w:rPr>
        <w:lastRenderedPageBreak/>
        <w:t xml:space="preserve">международной практике (см.: Конвенция ООН  о независимых гарантиях и резервных  аккредитивах от 11 декабря 1995г (ст. 3), Унифицированные правила для гарантий по первому требованию 1992 г (ст. 2).Публикация МТП №458).  </w:t>
      </w:r>
      <w:proofErr w:type="gramEnd"/>
    </w:p>
    <w:p w:rsidR="00B94894" w:rsidRPr="00B21A63" w:rsidRDefault="00B94894" w:rsidP="00B21A63">
      <w:pPr>
        <w:spacing w:after="0" w:line="240" w:lineRule="auto"/>
        <w:ind w:firstLine="708"/>
        <w:jc w:val="both"/>
        <w:rPr>
          <w:rFonts w:ascii="Times New Roman" w:hAnsi="Times New Roman"/>
          <w:bCs/>
          <w:sz w:val="28"/>
          <w:szCs w:val="28"/>
        </w:rPr>
      </w:pPr>
      <w:r w:rsidRPr="00B21A63">
        <w:rPr>
          <w:rFonts w:ascii="Times New Roman" w:hAnsi="Times New Roman"/>
          <w:bCs/>
          <w:sz w:val="28"/>
          <w:szCs w:val="28"/>
        </w:rPr>
        <w:t>Такая гарантия является одной из наиболее востребованных финансовых услуг в области обеспечения исполнения обязательств и успешно используется в разных сферах договорных отношений и, прежде всего, в сфере государственных закупок. В отсутствие правовых регуляций судами допускаются ошибки при разрешении споров, связанных с применением такой гарантии.</w:t>
      </w:r>
    </w:p>
    <w:p w:rsidR="00B94894" w:rsidRPr="000E7AA4" w:rsidRDefault="00F501E4" w:rsidP="00F501E4">
      <w:pPr>
        <w:pStyle w:val="a5"/>
        <w:numPr>
          <w:ilvl w:val="0"/>
          <w:numId w:val="2"/>
        </w:numPr>
        <w:spacing w:after="0" w:line="240" w:lineRule="auto"/>
        <w:ind w:left="0" w:firstLine="708"/>
        <w:jc w:val="both"/>
        <w:rPr>
          <w:rFonts w:ascii="Times New Roman" w:hAnsi="Times New Roman"/>
          <w:b/>
          <w:bCs/>
          <w:sz w:val="28"/>
          <w:szCs w:val="28"/>
        </w:rPr>
      </w:pPr>
      <w:r w:rsidRPr="000E7AA4">
        <w:rPr>
          <w:rFonts w:ascii="Times New Roman" w:hAnsi="Times New Roman"/>
          <w:b/>
          <w:sz w:val="28"/>
          <w:szCs w:val="28"/>
        </w:rPr>
        <w:t>Введение в гражданское законодат</w:t>
      </w:r>
      <w:r w:rsidR="000E7AA4" w:rsidRPr="000E7AA4">
        <w:rPr>
          <w:rFonts w:ascii="Times New Roman" w:hAnsi="Times New Roman"/>
          <w:b/>
          <w:sz w:val="28"/>
          <w:szCs w:val="28"/>
        </w:rPr>
        <w:t xml:space="preserve">ельство регулирования </w:t>
      </w:r>
      <w:r w:rsidRPr="000E7AA4">
        <w:rPr>
          <w:rFonts w:ascii="Times New Roman" w:hAnsi="Times New Roman"/>
          <w:b/>
          <w:sz w:val="28"/>
          <w:szCs w:val="28"/>
        </w:rPr>
        <w:t>распростр</w:t>
      </w:r>
      <w:r w:rsidR="000E7AA4" w:rsidRPr="000E7AA4">
        <w:rPr>
          <w:rFonts w:ascii="Times New Roman" w:hAnsi="Times New Roman"/>
          <w:b/>
          <w:sz w:val="28"/>
          <w:szCs w:val="28"/>
        </w:rPr>
        <w:t>аненной</w:t>
      </w:r>
      <w:r w:rsidRPr="000E7AA4">
        <w:rPr>
          <w:rFonts w:ascii="Times New Roman" w:hAnsi="Times New Roman"/>
          <w:b/>
          <w:sz w:val="28"/>
          <w:szCs w:val="28"/>
        </w:rPr>
        <w:t xml:space="preserve"> в договорной практике  </w:t>
      </w:r>
      <w:r w:rsidR="000E7AA4" w:rsidRPr="000E7AA4">
        <w:rPr>
          <w:rFonts w:ascii="Times New Roman" w:hAnsi="Times New Roman"/>
          <w:b/>
          <w:sz w:val="28"/>
          <w:szCs w:val="28"/>
        </w:rPr>
        <w:t>оговорки</w:t>
      </w:r>
      <w:r w:rsidR="00B21A63" w:rsidRPr="000E7AA4">
        <w:rPr>
          <w:rFonts w:ascii="Times New Roman" w:hAnsi="Times New Roman"/>
          <w:b/>
          <w:sz w:val="28"/>
          <w:szCs w:val="28"/>
        </w:rPr>
        <w:t xml:space="preserve"> от убытков, потерь</w:t>
      </w:r>
      <w:r w:rsidR="000E7AA4" w:rsidRPr="000E7AA4">
        <w:rPr>
          <w:rFonts w:ascii="Times New Roman" w:hAnsi="Times New Roman"/>
          <w:b/>
          <w:sz w:val="28"/>
          <w:szCs w:val="28"/>
        </w:rPr>
        <w:t xml:space="preserve"> - «</w:t>
      </w:r>
      <w:proofErr w:type="spellStart"/>
      <w:r w:rsidR="000E7AA4" w:rsidRPr="000E7AA4">
        <w:rPr>
          <w:rFonts w:ascii="Times New Roman" w:hAnsi="Times New Roman"/>
          <w:b/>
          <w:sz w:val="28"/>
          <w:szCs w:val="28"/>
          <w:lang w:val="en-US"/>
        </w:rPr>
        <w:t>indemnityclause</w:t>
      </w:r>
      <w:proofErr w:type="spellEnd"/>
      <w:r w:rsidR="000E7AA4" w:rsidRPr="000E7AA4">
        <w:rPr>
          <w:rFonts w:ascii="Times New Roman" w:hAnsi="Times New Roman"/>
          <w:b/>
          <w:sz w:val="28"/>
          <w:szCs w:val="28"/>
        </w:rPr>
        <w:t>»</w:t>
      </w:r>
    </w:p>
    <w:p w:rsidR="001727DC" w:rsidRDefault="004A1AA3" w:rsidP="001727D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t>В английском праве одной из ог</w:t>
      </w:r>
      <w:r w:rsidRPr="004A1AA3">
        <w:rPr>
          <w:rFonts w:ascii="Times New Roman" w:hAnsi="Times New Roman"/>
          <w:sz w:val="28"/>
          <w:szCs w:val="28"/>
        </w:rPr>
        <w:t>о</w:t>
      </w:r>
      <w:r>
        <w:rPr>
          <w:rFonts w:ascii="Times New Roman" w:hAnsi="Times New Roman"/>
          <w:sz w:val="28"/>
          <w:szCs w:val="28"/>
        </w:rPr>
        <w:t>ворок о</w:t>
      </w:r>
      <w:r w:rsidRPr="004A1AA3">
        <w:rPr>
          <w:rFonts w:ascii="Times New Roman" w:hAnsi="Times New Roman"/>
          <w:sz w:val="28"/>
          <w:szCs w:val="28"/>
        </w:rPr>
        <w:t xml:space="preserve"> снятии ответственности является </w:t>
      </w:r>
      <w:r w:rsidRPr="00561406">
        <w:rPr>
          <w:rFonts w:ascii="Times New Roman" w:hAnsi="Times New Roman"/>
          <w:sz w:val="28"/>
          <w:szCs w:val="28"/>
        </w:rPr>
        <w:t>«</w:t>
      </w:r>
      <w:proofErr w:type="spellStart"/>
      <w:r w:rsidRPr="00561406">
        <w:rPr>
          <w:rFonts w:ascii="Times New Roman" w:hAnsi="Times New Roman"/>
          <w:sz w:val="28"/>
          <w:szCs w:val="28"/>
          <w:lang w:val="en-US"/>
        </w:rPr>
        <w:t>indemnityclause</w:t>
      </w:r>
      <w:proofErr w:type="spellEnd"/>
      <w:r w:rsidRPr="00561406">
        <w:rPr>
          <w:rFonts w:ascii="Times New Roman" w:hAnsi="Times New Roman"/>
          <w:sz w:val="28"/>
          <w:szCs w:val="28"/>
        </w:rPr>
        <w:t xml:space="preserve">» </w:t>
      </w:r>
      <w:r w:rsidR="00561406">
        <w:rPr>
          <w:rFonts w:ascii="Times New Roman" w:hAnsi="Times New Roman"/>
          <w:sz w:val="28"/>
          <w:szCs w:val="28"/>
        </w:rPr>
        <w:t>(</w:t>
      </w:r>
      <w:r w:rsidRPr="00561406">
        <w:rPr>
          <w:rFonts w:ascii="Times New Roman" w:hAnsi="Times New Roman"/>
          <w:sz w:val="28"/>
          <w:szCs w:val="28"/>
        </w:rPr>
        <w:t>оговорка от убытков, потерь</w:t>
      </w:r>
      <w:r w:rsidR="00561406">
        <w:rPr>
          <w:rFonts w:ascii="Times New Roman" w:hAnsi="Times New Roman"/>
          <w:sz w:val="28"/>
          <w:szCs w:val="28"/>
        </w:rPr>
        <w:t>)</w:t>
      </w:r>
      <w:r w:rsidRPr="004A1AA3">
        <w:rPr>
          <w:rFonts w:ascii="Times New Roman" w:hAnsi="Times New Roman"/>
          <w:sz w:val="28"/>
          <w:szCs w:val="28"/>
        </w:rPr>
        <w:t xml:space="preserve">. </w:t>
      </w:r>
    </w:p>
    <w:p w:rsidR="001727DC" w:rsidRPr="00EE1D97" w:rsidRDefault="001727DC" w:rsidP="001727DC">
      <w:pPr>
        <w:pStyle w:val="j12"/>
        <w:shd w:val="clear" w:color="auto" w:fill="FFFFFF"/>
        <w:spacing w:before="0" w:beforeAutospacing="0" w:after="0" w:afterAutospacing="0"/>
        <w:ind w:firstLine="426"/>
        <w:jc w:val="both"/>
        <w:textAlignment w:val="baseline"/>
        <w:rPr>
          <w:color w:val="000000"/>
          <w:sz w:val="28"/>
          <w:szCs w:val="28"/>
        </w:rPr>
      </w:pPr>
      <w:r w:rsidRPr="00EE1D97">
        <w:rPr>
          <w:color w:val="000000"/>
          <w:sz w:val="28"/>
          <w:szCs w:val="28"/>
        </w:rPr>
        <w:t>Стороны договора могут разными способами приобретать права и принимать на себя обязанности в отношении третьих лиц. Например, в договоре в пользу третьего лица две стороны соглашаются сделать что-либо для третьего лица; в гарантии и поручительстве третье лицо соглашается отвечать перед одной стороной договора за обязательства другой стороны. Все эти виды договоров, относящихся к третьим лицам, предусмотрены законодательством Республики Казахстан. Но в деловых отношениях часто возникает ситуация, где одна сторона договора соглашается предохранить другую сторону договора от убытков или ответственности, которые эта вторая сторона может понести перед третьим лицом. В договорном праве западных стран в такой ситуации применяется понятие «</w:t>
      </w:r>
      <w:proofErr w:type="spellStart"/>
      <w:r w:rsidRPr="00EE1D97">
        <w:rPr>
          <w:color w:val="000000"/>
          <w:sz w:val="28"/>
          <w:szCs w:val="28"/>
        </w:rPr>
        <w:t>indemnity</w:t>
      </w:r>
      <w:proofErr w:type="spellEnd"/>
      <w:r w:rsidRPr="00EE1D97">
        <w:rPr>
          <w:color w:val="000000"/>
          <w:sz w:val="28"/>
          <w:szCs w:val="28"/>
        </w:rPr>
        <w:t xml:space="preserve">». Договор </w:t>
      </w:r>
      <w:proofErr w:type="spellStart"/>
      <w:r w:rsidRPr="00EE1D97">
        <w:rPr>
          <w:color w:val="000000"/>
          <w:sz w:val="28"/>
          <w:szCs w:val="28"/>
        </w:rPr>
        <w:t>индемнити</w:t>
      </w:r>
      <w:proofErr w:type="spellEnd"/>
      <w:r w:rsidRPr="00EE1D97">
        <w:rPr>
          <w:color w:val="000000"/>
          <w:sz w:val="28"/>
          <w:szCs w:val="28"/>
        </w:rPr>
        <w:t xml:space="preserve"> Гражданским кодексом РК прямо не предусмотрен.</w:t>
      </w:r>
    </w:p>
    <w:p w:rsidR="001727DC" w:rsidRPr="00EE1D97" w:rsidRDefault="001727DC" w:rsidP="001727DC">
      <w:pPr>
        <w:pStyle w:val="j12"/>
        <w:shd w:val="clear" w:color="auto" w:fill="FFFFFF"/>
        <w:spacing w:before="0" w:beforeAutospacing="0" w:after="0" w:afterAutospacing="0"/>
        <w:ind w:firstLine="426"/>
        <w:jc w:val="both"/>
        <w:textAlignment w:val="baseline"/>
        <w:rPr>
          <w:color w:val="000000"/>
          <w:sz w:val="28"/>
          <w:szCs w:val="28"/>
        </w:rPr>
      </w:pPr>
      <w:proofErr w:type="spellStart"/>
      <w:r w:rsidRPr="00EE1D97">
        <w:rPr>
          <w:color w:val="000000"/>
          <w:sz w:val="28"/>
          <w:szCs w:val="28"/>
        </w:rPr>
        <w:t>Индемнити</w:t>
      </w:r>
      <w:proofErr w:type="spellEnd"/>
      <w:r w:rsidRPr="00EE1D97">
        <w:rPr>
          <w:color w:val="000000"/>
          <w:sz w:val="28"/>
          <w:szCs w:val="28"/>
        </w:rPr>
        <w:t xml:space="preserve"> представляет собой соглашение (это может быть отдельный договор или отдельное условие договора), согласно которому одна сторона соглашается защищать другую сторону от убытков, причиненных третьим лицам или от ответственности перед третьими лицами.</w:t>
      </w:r>
    </w:p>
    <w:p w:rsidR="001727DC" w:rsidRDefault="001727DC" w:rsidP="001727DC">
      <w:pPr>
        <w:pStyle w:val="j12"/>
        <w:shd w:val="clear" w:color="auto" w:fill="FFFFFF"/>
        <w:spacing w:before="0" w:beforeAutospacing="0" w:after="0" w:afterAutospacing="0"/>
        <w:ind w:firstLine="426"/>
        <w:jc w:val="both"/>
        <w:textAlignment w:val="baseline"/>
        <w:rPr>
          <w:color w:val="000000"/>
          <w:sz w:val="28"/>
          <w:szCs w:val="28"/>
        </w:rPr>
      </w:pPr>
      <w:r w:rsidRPr="00EE1D97">
        <w:rPr>
          <w:color w:val="000000"/>
          <w:sz w:val="28"/>
          <w:szCs w:val="28"/>
        </w:rPr>
        <w:t xml:space="preserve">Стороны договора могут предусмотреть </w:t>
      </w:r>
      <w:proofErr w:type="spellStart"/>
      <w:r w:rsidRPr="00EE1D97">
        <w:rPr>
          <w:color w:val="000000"/>
          <w:sz w:val="28"/>
          <w:szCs w:val="28"/>
        </w:rPr>
        <w:t>индемнити</w:t>
      </w:r>
      <w:proofErr w:type="spellEnd"/>
      <w:r w:rsidRPr="00EE1D97">
        <w:rPr>
          <w:color w:val="000000"/>
          <w:sz w:val="28"/>
          <w:szCs w:val="28"/>
        </w:rPr>
        <w:t xml:space="preserve">, </w:t>
      </w:r>
      <w:proofErr w:type="gramStart"/>
      <w:r w:rsidRPr="00EE1D97">
        <w:rPr>
          <w:color w:val="000000"/>
          <w:sz w:val="28"/>
          <w:szCs w:val="28"/>
        </w:rPr>
        <w:t>которое</w:t>
      </w:r>
      <w:proofErr w:type="gramEnd"/>
      <w:r w:rsidRPr="00EE1D97">
        <w:rPr>
          <w:color w:val="000000"/>
          <w:sz w:val="28"/>
          <w:szCs w:val="28"/>
        </w:rPr>
        <w:t xml:space="preserve"> наступает при любых конкретных обстоятельствах. Однако можно разграничить два основных вида </w:t>
      </w:r>
      <w:proofErr w:type="spellStart"/>
      <w:r w:rsidRPr="00EE1D97">
        <w:rPr>
          <w:color w:val="000000"/>
          <w:sz w:val="28"/>
          <w:szCs w:val="28"/>
        </w:rPr>
        <w:t>индемнити</w:t>
      </w:r>
      <w:proofErr w:type="spellEnd"/>
      <w:r w:rsidRPr="00EE1D97">
        <w:rPr>
          <w:color w:val="000000"/>
          <w:sz w:val="28"/>
          <w:szCs w:val="28"/>
        </w:rPr>
        <w:t xml:space="preserve">: </w:t>
      </w:r>
      <w:proofErr w:type="spellStart"/>
      <w:r w:rsidRPr="00EE1D97">
        <w:rPr>
          <w:color w:val="000000"/>
          <w:sz w:val="28"/>
          <w:szCs w:val="28"/>
        </w:rPr>
        <w:t>индемнити</w:t>
      </w:r>
      <w:proofErr w:type="spellEnd"/>
      <w:r w:rsidRPr="00EE1D97">
        <w:rPr>
          <w:color w:val="000000"/>
          <w:sz w:val="28"/>
          <w:szCs w:val="28"/>
        </w:rPr>
        <w:t xml:space="preserve"> от убытков и </w:t>
      </w:r>
      <w:proofErr w:type="spellStart"/>
      <w:r w:rsidRPr="00EE1D97">
        <w:rPr>
          <w:color w:val="000000"/>
          <w:sz w:val="28"/>
          <w:szCs w:val="28"/>
        </w:rPr>
        <w:t>индемнити</w:t>
      </w:r>
      <w:proofErr w:type="spellEnd"/>
      <w:r w:rsidRPr="00EE1D97">
        <w:rPr>
          <w:color w:val="000000"/>
          <w:sz w:val="28"/>
          <w:szCs w:val="28"/>
        </w:rPr>
        <w:t xml:space="preserve"> от ответственности. Чаще всего условие договора сформулировано достаточно широко и позволяет применять </w:t>
      </w:r>
      <w:proofErr w:type="spellStart"/>
      <w:r w:rsidRPr="00EE1D97">
        <w:rPr>
          <w:color w:val="000000"/>
          <w:sz w:val="28"/>
          <w:szCs w:val="28"/>
        </w:rPr>
        <w:t>индемнити</w:t>
      </w:r>
      <w:proofErr w:type="spellEnd"/>
      <w:r w:rsidRPr="00EE1D97">
        <w:rPr>
          <w:color w:val="000000"/>
          <w:sz w:val="28"/>
          <w:szCs w:val="28"/>
        </w:rPr>
        <w:t xml:space="preserve"> и в том, и в другом случае. </w:t>
      </w:r>
      <w:proofErr w:type="spellStart"/>
      <w:r w:rsidRPr="00EE1D97">
        <w:rPr>
          <w:color w:val="000000"/>
          <w:sz w:val="28"/>
          <w:szCs w:val="28"/>
        </w:rPr>
        <w:t>Индемнити</w:t>
      </w:r>
      <w:proofErr w:type="spellEnd"/>
      <w:r w:rsidRPr="00EE1D97">
        <w:rPr>
          <w:color w:val="000000"/>
          <w:sz w:val="28"/>
          <w:szCs w:val="28"/>
        </w:rPr>
        <w:t xml:space="preserve"> от убытков - это обещание одной стороны возместить другой стороне сумму, которую эта вторая сторона заплатит третьему лицу. </w:t>
      </w:r>
      <w:proofErr w:type="spellStart"/>
      <w:r w:rsidRPr="00EE1D97">
        <w:rPr>
          <w:color w:val="000000"/>
          <w:sz w:val="28"/>
          <w:szCs w:val="28"/>
        </w:rPr>
        <w:t>Индемнити</w:t>
      </w:r>
      <w:proofErr w:type="spellEnd"/>
      <w:r w:rsidRPr="00EE1D97">
        <w:rPr>
          <w:color w:val="000000"/>
          <w:sz w:val="28"/>
          <w:szCs w:val="28"/>
        </w:rPr>
        <w:t xml:space="preserve"> от ответственности - это обещание одной стороны выполнить за другую сторону обязанности в случае, если вторая сторона </w:t>
      </w:r>
      <w:proofErr w:type="gramStart"/>
      <w:r w:rsidRPr="00EE1D97">
        <w:rPr>
          <w:color w:val="000000"/>
          <w:sz w:val="28"/>
          <w:szCs w:val="28"/>
        </w:rPr>
        <w:t>понесет ответственность</w:t>
      </w:r>
      <w:proofErr w:type="gramEnd"/>
      <w:r w:rsidRPr="00EE1D97">
        <w:rPr>
          <w:color w:val="000000"/>
          <w:sz w:val="28"/>
          <w:szCs w:val="28"/>
        </w:rPr>
        <w:t xml:space="preserve"> перед третьим лицом.</w:t>
      </w:r>
    </w:p>
    <w:p w:rsidR="00EE1D97" w:rsidRPr="00EE1D97" w:rsidRDefault="00EE1D97" w:rsidP="001727DC">
      <w:pPr>
        <w:pStyle w:val="j12"/>
        <w:shd w:val="clear" w:color="auto" w:fill="FFFFFF"/>
        <w:spacing w:before="0" w:beforeAutospacing="0" w:after="0" w:afterAutospacing="0"/>
        <w:ind w:firstLine="426"/>
        <w:jc w:val="both"/>
        <w:textAlignment w:val="baseline"/>
        <w:rPr>
          <w:color w:val="000000"/>
          <w:sz w:val="28"/>
          <w:szCs w:val="28"/>
        </w:rPr>
      </w:pPr>
      <w:r>
        <w:rPr>
          <w:color w:val="000000"/>
          <w:sz w:val="28"/>
          <w:szCs w:val="28"/>
        </w:rPr>
        <w:lastRenderedPageBreak/>
        <w:tab/>
        <w:t>Учитывая, что в дог</w:t>
      </w:r>
      <w:r w:rsidR="005D0CA2">
        <w:rPr>
          <w:color w:val="000000"/>
          <w:sz w:val="28"/>
          <w:szCs w:val="28"/>
        </w:rPr>
        <w:t>о</w:t>
      </w:r>
      <w:r>
        <w:rPr>
          <w:color w:val="000000"/>
          <w:sz w:val="28"/>
          <w:szCs w:val="28"/>
        </w:rPr>
        <w:t xml:space="preserve">ворной практике Казахстана </w:t>
      </w:r>
      <w:proofErr w:type="spellStart"/>
      <w:r w:rsidR="005D0CA2">
        <w:rPr>
          <w:color w:val="000000"/>
          <w:sz w:val="28"/>
          <w:szCs w:val="28"/>
        </w:rPr>
        <w:t>индемнити</w:t>
      </w:r>
      <w:proofErr w:type="spellEnd"/>
      <w:r w:rsidR="005D0CA2">
        <w:rPr>
          <w:color w:val="000000"/>
          <w:sz w:val="28"/>
          <w:szCs w:val="28"/>
        </w:rPr>
        <w:t xml:space="preserve"> довольно распространено, полагаем целесообразным внедрение соответствующего правового регулирования в ГК РК</w:t>
      </w:r>
      <w:r w:rsidR="00DC5D49">
        <w:rPr>
          <w:rStyle w:val="a9"/>
          <w:color w:val="000000"/>
          <w:sz w:val="28"/>
          <w:szCs w:val="28"/>
        </w:rPr>
        <w:footnoteReference w:id="17"/>
      </w:r>
      <w:r w:rsidR="005D0CA2">
        <w:rPr>
          <w:color w:val="000000"/>
          <w:sz w:val="28"/>
          <w:szCs w:val="28"/>
        </w:rPr>
        <w:t xml:space="preserve">. </w:t>
      </w:r>
    </w:p>
    <w:p w:rsidR="00B0570B" w:rsidRPr="00FA683F" w:rsidRDefault="00FA683F" w:rsidP="003A41DE">
      <w:pPr>
        <w:pStyle w:val="a5"/>
        <w:numPr>
          <w:ilvl w:val="0"/>
          <w:numId w:val="2"/>
        </w:numPr>
        <w:tabs>
          <w:tab w:val="left" w:pos="851"/>
        </w:tabs>
        <w:spacing w:after="0" w:line="240" w:lineRule="auto"/>
        <w:ind w:left="0" w:firstLine="708"/>
        <w:jc w:val="both"/>
        <w:rPr>
          <w:rFonts w:ascii="Times New Roman" w:hAnsi="Times New Roman"/>
          <w:b/>
          <w:iCs/>
          <w:sz w:val="28"/>
          <w:szCs w:val="28"/>
        </w:rPr>
      </w:pPr>
      <w:r w:rsidRPr="00FA683F">
        <w:rPr>
          <w:rFonts w:ascii="Times New Roman" w:hAnsi="Times New Roman"/>
          <w:b/>
          <w:iCs/>
          <w:sz w:val="28"/>
          <w:szCs w:val="28"/>
        </w:rPr>
        <w:t>Закр</w:t>
      </w:r>
      <w:r w:rsidR="00CD659A">
        <w:rPr>
          <w:rFonts w:ascii="Times New Roman" w:hAnsi="Times New Roman"/>
          <w:b/>
          <w:iCs/>
          <w:sz w:val="28"/>
          <w:szCs w:val="28"/>
        </w:rPr>
        <w:t xml:space="preserve">епление в </w:t>
      </w:r>
      <w:proofErr w:type="gramStart"/>
      <w:r w:rsidR="00CD659A">
        <w:rPr>
          <w:rFonts w:ascii="Times New Roman" w:hAnsi="Times New Roman"/>
          <w:b/>
          <w:iCs/>
          <w:sz w:val="28"/>
          <w:szCs w:val="28"/>
        </w:rPr>
        <w:t>ГК</w:t>
      </w:r>
      <w:proofErr w:type="gramEnd"/>
      <w:r w:rsidR="00CD659A">
        <w:rPr>
          <w:rFonts w:ascii="Times New Roman" w:hAnsi="Times New Roman"/>
          <w:b/>
          <w:iCs/>
          <w:sz w:val="28"/>
          <w:szCs w:val="28"/>
        </w:rPr>
        <w:t xml:space="preserve"> применяемый на практике конструкций</w:t>
      </w:r>
      <w:r w:rsidRPr="00FA683F">
        <w:rPr>
          <w:rFonts w:ascii="Times New Roman" w:hAnsi="Times New Roman"/>
          <w:b/>
          <w:iCs/>
          <w:sz w:val="28"/>
          <w:szCs w:val="28"/>
        </w:rPr>
        <w:t xml:space="preserve"> рамочного</w:t>
      </w:r>
      <w:r w:rsidR="00E312D5">
        <w:rPr>
          <w:rFonts w:ascii="Times New Roman" w:hAnsi="Times New Roman"/>
          <w:b/>
          <w:iCs/>
          <w:sz w:val="28"/>
          <w:szCs w:val="28"/>
        </w:rPr>
        <w:t xml:space="preserve"> и</w:t>
      </w:r>
      <w:r w:rsidR="003A41DE">
        <w:rPr>
          <w:rFonts w:ascii="Times New Roman" w:hAnsi="Times New Roman"/>
          <w:b/>
          <w:iCs/>
          <w:sz w:val="28"/>
          <w:szCs w:val="28"/>
        </w:rPr>
        <w:t xml:space="preserve"> абонентского</w:t>
      </w:r>
      <w:r w:rsidR="00CD659A">
        <w:rPr>
          <w:rFonts w:ascii="Times New Roman" w:hAnsi="Times New Roman"/>
          <w:b/>
          <w:iCs/>
          <w:sz w:val="28"/>
          <w:szCs w:val="28"/>
        </w:rPr>
        <w:t xml:space="preserve"> договоров</w:t>
      </w:r>
    </w:p>
    <w:p w:rsidR="00FA683F" w:rsidRDefault="00FA683F" w:rsidP="00FA683F">
      <w:pPr>
        <w:tabs>
          <w:tab w:val="left" w:pos="851"/>
        </w:tabs>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Pr="00FA683F">
        <w:rPr>
          <w:rFonts w:ascii="Times New Roman" w:hAnsi="Times New Roman" w:cs="Times New Roman"/>
          <w:color w:val="000000"/>
          <w:sz w:val="28"/>
          <w:szCs w:val="28"/>
          <w:shd w:val="clear" w:color="auto" w:fill="FFFFFF"/>
        </w:rPr>
        <w:t xml:space="preserve">Рамочный договор в строгом смысле слова - </w:t>
      </w:r>
      <w:r w:rsidR="00236A97">
        <w:rPr>
          <w:rFonts w:ascii="Times New Roman" w:hAnsi="Times New Roman" w:cs="Times New Roman"/>
          <w:color w:val="000000"/>
          <w:sz w:val="28"/>
          <w:szCs w:val="28"/>
          <w:shd w:val="clear" w:color="auto" w:fill="FFFFFF"/>
        </w:rPr>
        <w:t>это</w:t>
      </w:r>
      <w:r w:rsidRPr="00FA683F">
        <w:rPr>
          <w:rFonts w:ascii="Times New Roman" w:hAnsi="Times New Roman" w:cs="Times New Roman"/>
          <w:color w:val="000000"/>
          <w:sz w:val="28"/>
          <w:szCs w:val="28"/>
          <w:shd w:val="clear" w:color="auto" w:fill="FFFFFF"/>
        </w:rPr>
        <w:t>,</w:t>
      </w:r>
      <w:r w:rsidR="00236A97">
        <w:rPr>
          <w:rFonts w:ascii="Times New Roman" w:hAnsi="Times New Roman" w:cs="Times New Roman"/>
          <w:color w:val="000000"/>
          <w:sz w:val="28"/>
          <w:szCs w:val="28"/>
          <w:shd w:val="clear" w:color="auto" w:fill="FFFFFF"/>
        </w:rPr>
        <w:t xml:space="preserve"> по сути,</w:t>
      </w:r>
      <w:r w:rsidRPr="00FA683F">
        <w:rPr>
          <w:rFonts w:ascii="Times New Roman" w:hAnsi="Times New Roman" w:cs="Times New Roman"/>
          <w:color w:val="000000"/>
          <w:sz w:val="28"/>
          <w:szCs w:val="28"/>
          <w:shd w:val="clear" w:color="auto" w:fill="FFFFFF"/>
        </w:rPr>
        <w:t xml:space="preserve"> "черновик" соглашения, отдельные существенные условия которого (прежде всего предмет) не были согласованы, но могут быть согласованы впоследствии. Не случайно второе название этого типа договоров - договоры с умышленно открытыми условиями. Таким образом, договоры-приложения к базовому договору, несмотря на их формальную независимость от базового договора, дополняют его, устанавливая не согласованные ранее условия. После согласования рамочный договор (в строгом смысле слова) уже не может быть признан незаключенным. Согласование может быть выполнено и конклюдентными действиями. Но и до согласования стороны базового договора не могут себя считать полностью свободными от обязательств по причине их неполной детализации в рамочном договоре. В этом плане примечательный прецедент существует в Англии. Был рассмотрен спор о нарушении рамочного договора, по которому одна из сторон обязывалась закупать бензин исключительно у другой стороны по цене, которая будет согласовываться время от времени. Сторона рамочного договора приобрела бензин у третьего лица, что суд квалифицировал как нарушение обязательства, несмотря на то</w:t>
      </w:r>
      <w:r w:rsidR="00236A97">
        <w:rPr>
          <w:rFonts w:ascii="Times New Roman" w:hAnsi="Times New Roman" w:cs="Times New Roman"/>
          <w:color w:val="000000"/>
          <w:sz w:val="28"/>
          <w:szCs w:val="28"/>
          <w:shd w:val="clear" w:color="auto" w:fill="FFFFFF"/>
        </w:rPr>
        <w:t>,</w:t>
      </w:r>
      <w:r w:rsidRPr="00FA683F">
        <w:rPr>
          <w:rFonts w:ascii="Times New Roman" w:hAnsi="Times New Roman" w:cs="Times New Roman"/>
          <w:color w:val="000000"/>
          <w:sz w:val="28"/>
          <w:szCs w:val="28"/>
          <w:shd w:val="clear" w:color="auto" w:fill="FFFFFF"/>
        </w:rPr>
        <w:t xml:space="preserve"> что цена по рамочному договору так и не была установлена. Суд указал, что в данной ситуации бензин должен был приобретаться у контрагента по рамочному договору по разумной цене. </w:t>
      </w:r>
    </w:p>
    <w:p w:rsidR="008B0306" w:rsidRDefault="008B0306" w:rsidP="00FA683F">
      <w:pPr>
        <w:tabs>
          <w:tab w:val="left" w:pos="851"/>
        </w:tabs>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 xml:space="preserve">В казахстанской договорной практике рамочные соглашения получили повсеместное распространение, особенно в сфере поставок. </w:t>
      </w:r>
    </w:p>
    <w:p w:rsidR="00223CDA" w:rsidRPr="00AE0FE9" w:rsidRDefault="00223CDA" w:rsidP="00223CDA">
      <w:pPr>
        <w:spacing w:after="0" w:line="240" w:lineRule="auto"/>
        <w:ind w:firstLine="709"/>
        <w:jc w:val="both"/>
        <w:rPr>
          <w:rFonts w:ascii="Times New Roman" w:hAnsi="Times New Roman" w:cs="Times New Roman"/>
          <w:sz w:val="28"/>
          <w:szCs w:val="28"/>
        </w:rPr>
      </w:pPr>
      <w:proofErr w:type="gramStart"/>
      <w:r w:rsidRPr="00AE0FE9">
        <w:rPr>
          <w:rFonts w:ascii="Times New Roman" w:hAnsi="Times New Roman" w:cs="Times New Roman"/>
          <w:sz w:val="28"/>
          <w:szCs w:val="28"/>
        </w:rPr>
        <w:t>Согласно устоявшемуся в доктрине подходу, рамочным следует считать договор, по которому стороны обязуются заключить в будущем основной договор (или несколько основных договоров или оформить заявки или какие-либо иные схожие документы), содержащий условие о сроке своего действия, о предмете основного договора (основных договоров), а также некоторые иные условия основного договора (основных договоров).</w:t>
      </w:r>
      <w:proofErr w:type="gramEnd"/>
      <w:r>
        <w:rPr>
          <w:rFonts w:ascii="Times New Roman" w:hAnsi="Times New Roman" w:cs="Times New Roman"/>
          <w:sz w:val="28"/>
          <w:szCs w:val="28"/>
        </w:rPr>
        <w:t xml:space="preserve"> При этом такого рода</w:t>
      </w:r>
      <w:r w:rsidRPr="00AE0FE9">
        <w:rPr>
          <w:rFonts w:ascii="Times New Roman" w:hAnsi="Times New Roman" w:cs="Times New Roman"/>
          <w:sz w:val="28"/>
          <w:szCs w:val="28"/>
        </w:rPr>
        <w:t xml:space="preserve"> соглашения следует отграничивать от предварительных договоров.</w:t>
      </w:r>
    </w:p>
    <w:p w:rsidR="00223CDA" w:rsidRPr="00AE0FE9" w:rsidRDefault="00223CDA" w:rsidP="00223CDA">
      <w:pPr>
        <w:spacing w:after="0" w:line="240" w:lineRule="auto"/>
        <w:ind w:firstLine="709"/>
        <w:jc w:val="both"/>
        <w:rPr>
          <w:rFonts w:ascii="Times New Roman" w:hAnsi="Times New Roman" w:cs="Times New Roman"/>
          <w:sz w:val="28"/>
          <w:szCs w:val="28"/>
        </w:rPr>
      </w:pPr>
      <w:r w:rsidRPr="00AE0FE9">
        <w:rPr>
          <w:rFonts w:ascii="Times New Roman" w:hAnsi="Times New Roman" w:cs="Times New Roman"/>
          <w:sz w:val="28"/>
          <w:szCs w:val="28"/>
        </w:rPr>
        <w:lastRenderedPageBreak/>
        <w:t>Так, преимущество конструкции рамочного договора можно увидеть на примере поставки продукции. На момент заключения такого договора его стороны, как правило, не могут четко определить товар, который поставщик будет поставлять, а покупатель принимать и оплачивать. Оформляемый сторонами договор, который они называют договором поставки, является незаключенным, поскольку в нем не согласовано существенное условие о предмете, как того требует ст. 393 ГК РК. На практике это приводит к тому, что суды признают незаключенным сам договор, но считают заключенными разовые сделки купли-продажи, оформленные товарными накладными, заявками или иным похожим образом. В других случаях суды все же признают заключенным договор, если к нему приложены товарные накладные, но при соблюдении определенных условий.</w:t>
      </w:r>
    </w:p>
    <w:p w:rsidR="00223CDA" w:rsidRDefault="00223CDA" w:rsidP="00223CDA">
      <w:pPr>
        <w:spacing w:after="0" w:line="240" w:lineRule="auto"/>
        <w:ind w:firstLine="709"/>
        <w:jc w:val="both"/>
        <w:rPr>
          <w:rFonts w:ascii="Times New Roman" w:hAnsi="Times New Roman" w:cs="Times New Roman"/>
          <w:sz w:val="28"/>
          <w:szCs w:val="28"/>
        </w:rPr>
      </w:pPr>
      <w:r w:rsidRPr="00AE0FE9">
        <w:rPr>
          <w:rFonts w:ascii="Times New Roman" w:hAnsi="Times New Roman" w:cs="Times New Roman"/>
          <w:sz w:val="28"/>
          <w:szCs w:val="28"/>
        </w:rPr>
        <w:t>Для решения обозначенных пробл</w:t>
      </w:r>
      <w:r>
        <w:rPr>
          <w:rFonts w:ascii="Times New Roman" w:hAnsi="Times New Roman" w:cs="Times New Roman"/>
          <w:sz w:val="28"/>
          <w:szCs w:val="28"/>
        </w:rPr>
        <w:t>ем предлагается ввести в общую ч</w:t>
      </w:r>
      <w:r w:rsidRPr="00AE0FE9">
        <w:rPr>
          <w:rFonts w:ascii="Times New Roman" w:hAnsi="Times New Roman" w:cs="Times New Roman"/>
          <w:sz w:val="28"/>
          <w:szCs w:val="28"/>
        </w:rPr>
        <w:t xml:space="preserve">асть ГК РК отдельную статью, посвященную рамочным договорам. </w:t>
      </w:r>
    </w:p>
    <w:p w:rsidR="00537B04" w:rsidRPr="00537B04" w:rsidRDefault="00537B04" w:rsidP="00537B04">
      <w:pPr>
        <w:tabs>
          <w:tab w:val="left" w:pos="851"/>
        </w:tabs>
        <w:spacing w:after="0" w:line="240" w:lineRule="auto"/>
        <w:ind w:firstLine="708"/>
        <w:jc w:val="both"/>
        <w:rPr>
          <w:rFonts w:ascii="Times New Roman" w:hAnsi="Times New Roman" w:cs="Times New Roman"/>
          <w:b/>
          <w:iCs/>
          <w:sz w:val="28"/>
          <w:szCs w:val="28"/>
        </w:rPr>
      </w:pPr>
      <w:r w:rsidRPr="00537B04">
        <w:rPr>
          <w:rFonts w:ascii="Times New Roman" w:hAnsi="Times New Roman" w:cs="Times New Roman"/>
          <w:sz w:val="28"/>
          <w:szCs w:val="28"/>
        </w:rPr>
        <w:t>На основании договора с исполнением по требованию (абонентского договора) абонент вносит определенные, в том числе периодические, платежи или иное предоставление, а исполнитель обязан предоставлять предусмотренное договором исполнение в затребованных количестве или объеме либо на иных условиях, определяемых абонентом. Абонент при этом обязан вносить платежи или предоставлять иное исполнение по абонентскому договору независимо от того, было ли затребовано им исполнение от исполнителя, если иное не предусмотрено законом или договором.</w:t>
      </w:r>
    </w:p>
    <w:p w:rsidR="00BF411C" w:rsidRPr="00AF1DA0" w:rsidRDefault="00BF411C" w:rsidP="00BF411C">
      <w:pPr>
        <w:pStyle w:val="a7"/>
        <w:shd w:val="clear" w:color="auto" w:fill="FFFFFF"/>
        <w:spacing w:before="0" w:beforeAutospacing="0" w:after="0" w:afterAutospacing="0"/>
        <w:ind w:firstLine="708"/>
        <w:jc w:val="both"/>
        <w:rPr>
          <w:color w:val="000000"/>
          <w:sz w:val="28"/>
          <w:szCs w:val="28"/>
        </w:rPr>
      </w:pPr>
      <w:r w:rsidRPr="00AF1DA0">
        <w:rPr>
          <w:color w:val="000000"/>
          <w:sz w:val="28"/>
          <w:szCs w:val="28"/>
        </w:rPr>
        <w:t>В ГК РК не предусмотрен абонентский договор, вследствие чего суды не понимают специфику такой договорной конструкции и отказывают во взыскании абонентской платы из-за отсутствия акта о</w:t>
      </w:r>
      <w:r>
        <w:rPr>
          <w:color w:val="000000"/>
          <w:sz w:val="28"/>
          <w:szCs w:val="28"/>
        </w:rPr>
        <w:t xml:space="preserve"> фактическом</w:t>
      </w:r>
      <w:r w:rsidRPr="00AF1DA0">
        <w:rPr>
          <w:color w:val="000000"/>
          <w:sz w:val="28"/>
          <w:szCs w:val="28"/>
        </w:rPr>
        <w:t xml:space="preserve"> оказании услуг. </w:t>
      </w:r>
    </w:p>
    <w:p w:rsidR="00BF411C" w:rsidRPr="00AF1DA0" w:rsidRDefault="00BF411C" w:rsidP="00BF411C">
      <w:pPr>
        <w:pStyle w:val="a7"/>
        <w:shd w:val="clear" w:color="auto" w:fill="FFFFFF"/>
        <w:spacing w:before="0" w:beforeAutospacing="0" w:after="0" w:afterAutospacing="0"/>
        <w:ind w:firstLine="708"/>
        <w:jc w:val="both"/>
        <w:rPr>
          <w:color w:val="000000"/>
          <w:sz w:val="28"/>
          <w:szCs w:val="28"/>
        </w:rPr>
      </w:pPr>
      <w:r w:rsidRPr="00AF1DA0">
        <w:rPr>
          <w:color w:val="000000"/>
          <w:sz w:val="28"/>
          <w:szCs w:val="28"/>
        </w:rPr>
        <w:t>При этом абонентские договоры на практике встречаются повсеместно (шведские столы, техобслуживание оборудования и транспорта на случай поломок, техподдержка сайтов, аутсорсинг юридической поддержки, абонементы в бассейн и</w:t>
      </w:r>
      <w:r>
        <w:rPr>
          <w:color w:val="000000"/>
          <w:sz w:val="28"/>
          <w:szCs w:val="28"/>
        </w:rPr>
        <w:t xml:space="preserve"> на</w:t>
      </w:r>
      <w:r w:rsidRPr="00AF1DA0">
        <w:rPr>
          <w:color w:val="000000"/>
          <w:sz w:val="28"/>
          <w:szCs w:val="28"/>
        </w:rPr>
        <w:t xml:space="preserve"> фитнес, услуги круглосуточной помощи на дорогах, тарифы сотовой связи или иных телеком услуг и т.п.).</w:t>
      </w:r>
    </w:p>
    <w:p w:rsidR="00BF411C" w:rsidRPr="00AF1DA0" w:rsidRDefault="00BF411C" w:rsidP="00BF411C">
      <w:pPr>
        <w:pStyle w:val="a7"/>
        <w:shd w:val="clear" w:color="auto" w:fill="FFFFFF"/>
        <w:spacing w:before="0" w:beforeAutospacing="0" w:after="0" w:afterAutospacing="0"/>
        <w:ind w:firstLine="708"/>
        <w:jc w:val="both"/>
        <w:rPr>
          <w:color w:val="000000"/>
          <w:sz w:val="28"/>
          <w:szCs w:val="28"/>
        </w:rPr>
      </w:pPr>
      <w:r w:rsidRPr="00AF1DA0">
        <w:rPr>
          <w:color w:val="000000"/>
          <w:sz w:val="28"/>
          <w:szCs w:val="28"/>
        </w:rPr>
        <w:t xml:space="preserve">В таких договорах одна сторона обязуется оказывать услуги, выполнять работы или передавать товары </w:t>
      </w:r>
      <w:r>
        <w:rPr>
          <w:color w:val="000000"/>
          <w:sz w:val="28"/>
          <w:szCs w:val="28"/>
        </w:rPr>
        <w:t>в том объеме, который понадобит</w:t>
      </w:r>
      <w:r w:rsidRPr="00AF1DA0">
        <w:rPr>
          <w:color w:val="000000"/>
          <w:sz w:val="28"/>
          <w:szCs w:val="28"/>
        </w:rPr>
        <w:t xml:space="preserve">ся другой стороне в течение срока действия договора (в пределах тех или иных лимитов или </w:t>
      </w:r>
      <w:proofErr w:type="spellStart"/>
      <w:r w:rsidRPr="00AF1DA0">
        <w:rPr>
          <w:color w:val="000000"/>
          <w:sz w:val="28"/>
          <w:szCs w:val="28"/>
        </w:rPr>
        <w:t>безлимитно</w:t>
      </w:r>
      <w:proofErr w:type="spellEnd"/>
      <w:r w:rsidRPr="00AF1DA0">
        <w:rPr>
          <w:color w:val="000000"/>
          <w:sz w:val="28"/>
          <w:szCs w:val="28"/>
        </w:rPr>
        <w:t xml:space="preserve">), а за это другая сторона вносит фиксированную плату. Естественно, ее возврат в случае </w:t>
      </w:r>
      <w:proofErr w:type="spellStart"/>
      <w:r w:rsidRPr="00AF1DA0">
        <w:rPr>
          <w:color w:val="000000"/>
          <w:sz w:val="28"/>
          <w:szCs w:val="28"/>
        </w:rPr>
        <w:t>не</w:t>
      </w:r>
      <w:r>
        <w:rPr>
          <w:color w:val="000000"/>
          <w:sz w:val="28"/>
          <w:szCs w:val="28"/>
        </w:rPr>
        <w:t>вос</w:t>
      </w:r>
      <w:r w:rsidRPr="00AF1DA0">
        <w:rPr>
          <w:color w:val="000000"/>
          <w:sz w:val="28"/>
          <w:szCs w:val="28"/>
        </w:rPr>
        <w:t>требования</w:t>
      </w:r>
      <w:proofErr w:type="spellEnd"/>
      <w:r w:rsidRPr="00AF1DA0">
        <w:rPr>
          <w:color w:val="000000"/>
          <w:sz w:val="28"/>
          <w:szCs w:val="28"/>
        </w:rPr>
        <w:t xml:space="preserve"> исполнения невозможен.</w:t>
      </w:r>
    </w:p>
    <w:p w:rsidR="00BF411C" w:rsidRPr="00AF1DA0" w:rsidRDefault="00BF411C" w:rsidP="00BF411C">
      <w:pPr>
        <w:pStyle w:val="a7"/>
        <w:shd w:val="clear" w:color="auto" w:fill="FFFFFF"/>
        <w:spacing w:before="0" w:beforeAutospacing="0" w:after="0" w:afterAutospacing="0"/>
        <w:ind w:firstLine="708"/>
        <w:jc w:val="both"/>
        <w:rPr>
          <w:color w:val="000000"/>
          <w:sz w:val="28"/>
          <w:szCs w:val="28"/>
        </w:rPr>
      </w:pPr>
      <w:r w:rsidRPr="00AF1DA0">
        <w:rPr>
          <w:color w:val="000000"/>
          <w:sz w:val="28"/>
          <w:szCs w:val="28"/>
        </w:rPr>
        <w:t xml:space="preserve">Договорная конструкция абонентского договора предусматривает внесение платы не за услугу, товар или работы как таковые, а за право их затребовать в необходимом объеме по усмотрению </w:t>
      </w:r>
      <w:proofErr w:type="spellStart"/>
      <w:r w:rsidRPr="00AF1DA0">
        <w:rPr>
          <w:color w:val="000000"/>
          <w:sz w:val="28"/>
          <w:szCs w:val="28"/>
        </w:rPr>
        <w:t>управомоченной</w:t>
      </w:r>
      <w:proofErr w:type="spellEnd"/>
      <w:r w:rsidRPr="00AF1DA0">
        <w:rPr>
          <w:color w:val="000000"/>
          <w:sz w:val="28"/>
          <w:szCs w:val="28"/>
        </w:rPr>
        <w:t xml:space="preserve"> стороны (по сути, </w:t>
      </w:r>
      <w:proofErr w:type="spellStart"/>
      <w:r w:rsidRPr="00AF1DA0">
        <w:rPr>
          <w:color w:val="000000"/>
          <w:sz w:val="28"/>
          <w:szCs w:val="28"/>
        </w:rPr>
        <w:t>секундарное</w:t>
      </w:r>
      <w:proofErr w:type="spellEnd"/>
      <w:r w:rsidRPr="00AF1DA0">
        <w:rPr>
          <w:color w:val="000000"/>
          <w:sz w:val="28"/>
          <w:szCs w:val="28"/>
        </w:rPr>
        <w:t xml:space="preserve"> право).</w:t>
      </w:r>
    </w:p>
    <w:p w:rsidR="00BF411C" w:rsidRDefault="00BF411C" w:rsidP="00BF411C">
      <w:pPr>
        <w:spacing w:after="0" w:line="240" w:lineRule="auto"/>
        <w:ind w:firstLine="709"/>
        <w:jc w:val="both"/>
        <w:rPr>
          <w:rFonts w:ascii="Times New Roman" w:hAnsi="Times New Roman" w:cs="Times New Roman"/>
          <w:sz w:val="28"/>
          <w:szCs w:val="28"/>
        </w:rPr>
      </w:pPr>
      <w:r w:rsidRPr="00AF1DA0">
        <w:rPr>
          <w:rFonts w:ascii="Times New Roman" w:hAnsi="Times New Roman" w:cs="Times New Roman"/>
          <w:color w:val="000000"/>
          <w:sz w:val="28"/>
          <w:szCs w:val="28"/>
        </w:rPr>
        <w:lastRenderedPageBreak/>
        <w:t xml:space="preserve">Таким образом, в </w:t>
      </w:r>
      <w:r w:rsidRPr="00AF1DA0">
        <w:rPr>
          <w:rFonts w:ascii="Times New Roman" w:hAnsi="Times New Roman" w:cs="Times New Roman"/>
          <w:sz w:val="28"/>
          <w:szCs w:val="28"/>
        </w:rPr>
        <w:t>общей части ГК РК необходимо предусмотреть отдельную статью, посвященную абонентским договорам.</w:t>
      </w:r>
    </w:p>
    <w:sectPr w:rsidR="00BF411C" w:rsidSect="001F51D6">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0B6" w:rsidRDefault="006630B6" w:rsidP="00533FD9">
      <w:pPr>
        <w:spacing w:after="0" w:line="240" w:lineRule="auto"/>
      </w:pPr>
      <w:r>
        <w:separator/>
      </w:r>
    </w:p>
  </w:endnote>
  <w:endnote w:type="continuationSeparator" w:id="0">
    <w:p w:rsidR="006630B6" w:rsidRDefault="006630B6" w:rsidP="00533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016562"/>
      <w:docPartObj>
        <w:docPartGallery w:val="Page Numbers (Bottom of Page)"/>
        <w:docPartUnique/>
      </w:docPartObj>
    </w:sdtPr>
    <w:sdtEndPr>
      <w:rPr>
        <w:rFonts w:ascii="Times New Roman" w:hAnsi="Times New Roman"/>
        <w:sz w:val="24"/>
        <w:szCs w:val="24"/>
      </w:rPr>
    </w:sdtEndPr>
    <w:sdtContent>
      <w:p w:rsidR="00107582" w:rsidRPr="00E312D5" w:rsidRDefault="000078E4">
        <w:pPr>
          <w:pStyle w:val="aa"/>
          <w:jc w:val="right"/>
          <w:rPr>
            <w:rFonts w:ascii="Times New Roman" w:hAnsi="Times New Roman"/>
            <w:sz w:val="24"/>
            <w:szCs w:val="24"/>
          </w:rPr>
        </w:pPr>
        <w:r w:rsidRPr="00E312D5">
          <w:rPr>
            <w:rFonts w:ascii="Times New Roman" w:hAnsi="Times New Roman"/>
            <w:sz w:val="24"/>
            <w:szCs w:val="24"/>
          </w:rPr>
          <w:fldChar w:fldCharType="begin"/>
        </w:r>
        <w:r w:rsidR="00107582" w:rsidRPr="00E312D5">
          <w:rPr>
            <w:rFonts w:ascii="Times New Roman" w:hAnsi="Times New Roman"/>
            <w:sz w:val="24"/>
            <w:szCs w:val="24"/>
          </w:rPr>
          <w:instrText>PAGE   \* MERGEFORMAT</w:instrText>
        </w:r>
        <w:r w:rsidRPr="00E312D5">
          <w:rPr>
            <w:rFonts w:ascii="Times New Roman" w:hAnsi="Times New Roman"/>
            <w:sz w:val="24"/>
            <w:szCs w:val="24"/>
          </w:rPr>
          <w:fldChar w:fldCharType="separate"/>
        </w:r>
        <w:r w:rsidR="00A563AC">
          <w:rPr>
            <w:rFonts w:ascii="Times New Roman" w:hAnsi="Times New Roman"/>
            <w:noProof/>
            <w:sz w:val="24"/>
            <w:szCs w:val="24"/>
          </w:rPr>
          <w:t>33</w:t>
        </w:r>
        <w:r w:rsidRPr="00E312D5">
          <w:rPr>
            <w:rFonts w:ascii="Times New Roman" w:hAnsi="Times New Roman"/>
            <w:sz w:val="24"/>
            <w:szCs w:val="24"/>
          </w:rPr>
          <w:fldChar w:fldCharType="end"/>
        </w:r>
      </w:p>
    </w:sdtContent>
  </w:sdt>
  <w:p w:rsidR="00107582" w:rsidRDefault="0010758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0B6" w:rsidRDefault="006630B6" w:rsidP="00533FD9">
      <w:pPr>
        <w:spacing w:after="0" w:line="240" w:lineRule="auto"/>
      </w:pPr>
      <w:r>
        <w:separator/>
      </w:r>
    </w:p>
  </w:footnote>
  <w:footnote w:type="continuationSeparator" w:id="0">
    <w:p w:rsidR="006630B6" w:rsidRDefault="006630B6" w:rsidP="00533FD9">
      <w:pPr>
        <w:spacing w:after="0" w:line="240" w:lineRule="auto"/>
      </w:pPr>
      <w:r>
        <w:continuationSeparator/>
      </w:r>
    </w:p>
  </w:footnote>
  <w:footnote w:id="1">
    <w:p w:rsidR="00107582" w:rsidRDefault="00107582" w:rsidP="00731575">
      <w:pPr>
        <w:pStyle w:val="1"/>
        <w:shd w:val="clear" w:color="auto" w:fill="FFFFFF"/>
        <w:spacing w:before="0" w:line="240" w:lineRule="auto"/>
        <w:ind w:firstLine="708"/>
        <w:textAlignment w:val="baseline"/>
      </w:pPr>
      <w:r w:rsidRPr="00A241BD">
        <w:rPr>
          <w:rStyle w:val="a9"/>
          <w:rFonts w:cs="Times New Roman"/>
          <w:b w:val="0"/>
          <w:sz w:val="20"/>
          <w:szCs w:val="20"/>
        </w:rPr>
        <w:footnoteRef/>
      </w:r>
      <w:r w:rsidRPr="00A241BD">
        <w:rPr>
          <w:rFonts w:eastAsia="Times New Roman" w:cs="Times New Roman"/>
          <w:b w:val="0"/>
          <w:bCs w:val="0"/>
          <w:color w:val="000000"/>
          <w:kern w:val="36"/>
          <w:sz w:val="20"/>
          <w:szCs w:val="20"/>
          <w:lang w:eastAsia="ru-RU"/>
        </w:rPr>
        <w:t xml:space="preserve">Рассказова Н.Ю. (ред.). Модельные правила европейского частного права. </w:t>
      </w:r>
      <w:r w:rsidRPr="00A241BD">
        <w:rPr>
          <w:rFonts w:cs="Times New Roman"/>
          <w:b w:val="0"/>
          <w:color w:val="000000"/>
          <w:sz w:val="20"/>
          <w:szCs w:val="20"/>
          <w:shd w:val="clear" w:color="auto" w:fill="FFFFFF"/>
        </w:rPr>
        <w:t>М.: Статут, 2013. С. 3.</w:t>
      </w:r>
    </w:p>
  </w:footnote>
  <w:footnote w:id="2">
    <w:p w:rsidR="00107582" w:rsidRPr="00533FD9" w:rsidRDefault="00107582" w:rsidP="005241F8">
      <w:pPr>
        <w:pStyle w:val="a7"/>
        <w:shd w:val="clear" w:color="auto" w:fill="FFFFFF"/>
        <w:tabs>
          <w:tab w:val="left" w:pos="851"/>
        </w:tabs>
        <w:spacing w:before="0" w:beforeAutospacing="0" w:after="0" w:afterAutospacing="0"/>
        <w:jc w:val="both"/>
        <w:rPr>
          <w:bCs/>
          <w:kern w:val="36"/>
          <w:sz w:val="20"/>
          <w:szCs w:val="20"/>
        </w:rPr>
      </w:pPr>
      <w:r>
        <w:tab/>
      </w:r>
      <w:r w:rsidRPr="00533FD9">
        <w:rPr>
          <w:rStyle w:val="a9"/>
          <w:sz w:val="20"/>
          <w:szCs w:val="20"/>
        </w:rPr>
        <w:footnoteRef/>
      </w:r>
      <w:r w:rsidRPr="00533FD9">
        <w:rPr>
          <w:sz w:val="20"/>
          <w:szCs w:val="20"/>
        </w:rPr>
        <w:t xml:space="preserve"> С 2014 года </w:t>
      </w:r>
      <w:r>
        <w:rPr>
          <w:sz w:val="20"/>
          <w:szCs w:val="20"/>
        </w:rPr>
        <w:t>в ГК Российской Федерации в</w:t>
      </w:r>
      <w:r w:rsidRPr="00533FD9">
        <w:rPr>
          <w:bCs/>
          <w:kern w:val="36"/>
          <w:sz w:val="20"/>
          <w:szCs w:val="20"/>
        </w:rPr>
        <w:t xml:space="preserve">ведена классификация юридических лиц на </w:t>
      </w:r>
      <w:r>
        <w:rPr>
          <w:b/>
          <w:bCs/>
          <w:kern w:val="36"/>
          <w:sz w:val="20"/>
          <w:szCs w:val="20"/>
        </w:rPr>
        <w:t>корпоративны</w:t>
      </w:r>
      <w:r w:rsidRPr="00533FD9">
        <w:rPr>
          <w:b/>
          <w:bCs/>
          <w:kern w:val="36"/>
          <w:sz w:val="20"/>
          <w:szCs w:val="20"/>
        </w:rPr>
        <w:t>е</w:t>
      </w:r>
      <w:r w:rsidRPr="00533FD9">
        <w:rPr>
          <w:bCs/>
          <w:kern w:val="36"/>
          <w:sz w:val="20"/>
          <w:szCs w:val="20"/>
        </w:rPr>
        <w:t xml:space="preserve"> и </w:t>
      </w:r>
      <w:r>
        <w:rPr>
          <w:b/>
          <w:bCs/>
          <w:kern w:val="36"/>
          <w:sz w:val="20"/>
          <w:szCs w:val="20"/>
        </w:rPr>
        <w:t>унитарные юридические</w:t>
      </w:r>
      <w:r w:rsidRPr="00533FD9">
        <w:rPr>
          <w:b/>
          <w:bCs/>
          <w:kern w:val="36"/>
          <w:sz w:val="20"/>
          <w:szCs w:val="20"/>
        </w:rPr>
        <w:t xml:space="preserve"> лица</w:t>
      </w:r>
      <w:r w:rsidRPr="00533FD9">
        <w:rPr>
          <w:bCs/>
          <w:kern w:val="36"/>
          <w:sz w:val="20"/>
          <w:szCs w:val="20"/>
        </w:rPr>
        <w:t>.</w:t>
      </w:r>
      <w:r>
        <w:rPr>
          <w:bCs/>
          <w:kern w:val="36"/>
          <w:sz w:val="20"/>
          <w:szCs w:val="20"/>
        </w:rPr>
        <w:t xml:space="preserve"> С</w:t>
      </w:r>
      <w:r w:rsidRPr="00533FD9">
        <w:rPr>
          <w:bCs/>
          <w:kern w:val="36"/>
          <w:sz w:val="20"/>
          <w:szCs w:val="20"/>
        </w:rPr>
        <w:t xml:space="preserve">огласно п. 1 ст. 65.1 ГК РФ корпорацией является юридическое лицо, основанное на членстве участников. Участники корпорации формируют высший орган юридического лица — общее собрание.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(п. 2 ст. 65.1 ГК РФ). В форме корпораций могут быть созданы как коммерческие, так и некоммерческие </w:t>
      </w:r>
      <w:proofErr w:type="spellStart"/>
      <w:r w:rsidRPr="00533FD9">
        <w:rPr>
          <w:bCs/>
          <w:kern w:val="36"/>
          <w:sz w:val="20"/>
          <w:szCs w:val="20"/>
        </w:rPr>
        <w:t>предприятия</w:t>
      </w:r>
      <w:proofErr w:type="gramStart"/>
      <w:r w:rsidRPr="00533FD9">
        <w:rPr>
          <w:bCs/>
          <w:kern w:val="36"/>
          <w:sz w:val="20"/>
          <w:szCs w:val="20"/>
        </w:rPr>
        <w:t>.Г</w:t>
      </w:r>
      <w:proofErr w:type="gramEnd"/>
      <w:r w:rsidRPr="00533FD9">
        <w:rPr>
          <w:bCs/>
          <w:kern w:val="36"/>
          <w:sz w:val="20"/>
          <w:szCs w:val="20"/>
        </w:rPr>
        <w:t>К</w:t>
      </w:r>
      <w:proofErr w:type="spellEnd"/>
      <w:r w:rsidRPr="00533FD9">
        <w:rPr>
          <w:bCs/>
          <w:kern w:val="36"/>
          <w:sz w:val="20"/>
          <w:szCs w:val="20"/>
        </w:rPr>
        <w:t xml:space="preserve"> РФ к корпорациям отнесены: хозяйственные товарищества и общества,  крестьянские (фермерские) хозяйства,  хозяйственные партнёрства,  производственные и потребительские кооперативы,  общественные организации,  ассоциации (союзы),  товарищества  собственников недвижимости,  </w:t>
      </w:r>
      <w:hyperlink r:id="rId1" w:tooltip="Казачье общество (страница отсутствует)" w:history="1">
        <w:r w:rsidRPr="00533FD9">
          <w:rPr>
            <w:bCs/>
            <w:kern w:val="36"/>
            <w:sz w:val="20"/>
            <w:szCs w:val="20"/>
          </w:rPr>
          <w:t>казачьи общества</w:t>
        </w:r>
      </w:hyperlink>
      <w:r w:rsidRPr="00533FD9">
        <w:rPr>
          <w:bCs/>
          <w:kern w:val="36"/>
          <w:sz w:val="20"/>
          <w:szCs w:val="20"/>
        </w:rPr>
        <w:t>,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107582" w:rsidRPr="00533FD9" w:rsidRDefault="00107582" w:rsidP="00533FD9">
      <w:pPr>
        <w:pStyle w:val="a7"/>
        <w:shd w:val="clear" w:color="auto" w:fill="FFFFFF"/>
        <w:spacing w:before="0" w:beforeAutospacing="0" w:after="0" w:afterAutospacing="0"/>
        <w:ind w:firstLine="567"/>
        <w:jc w:val="both"/>
        <w:rPr>
          <w:bCs/>
          <w:kern w:val="36"/>
          <w:sz w:val="20"/>
          <w:szCs w:val="20"/>
        </w:rPr>
      </w:pPr>
      <w:r w:rsidRPr="00533FD9">
        <w:rPr>
          <w:bCs/>
          <w:kern w:val="36"/>
          <w:sz w:val="20"/>
          <w:szCs w:val="20"/>
        </w:rPr>
        <w:t>В свою очередь, 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публично-правовые компании.</w:t>
      </w:r>
    </w:p>
    <w:p w:rsidR="00107582" w:rsidRPr="00533FD9" w:rsidRDefault="00107582">
      <w:pPr>
        <w:pStyle w:val="ac"/>
      </w:pPr>
    </w:p>
  </w:footnote>
  <w:footnote w:id="3">
    <w:p w:rsidR="00107582" w:rsidRPr="00126008" w:rsidRDefault="00107582" w:rsidP="00E60597">
      <w:pPr>
        <w:tabs>
          <w:tab w:val="left" w:pos="851"/>
        </w:tabs>
        <w:spacing w:after="0" w:line="240" w:lineRule="auto"/>
        <w:ind w:firstLine="567"/>
        <w:jc w:val="both"/>
        <w:rPr>
          <w:rFonts w:ascii="Times New Roman" w:hAnsi="Times New Roman" w:cs="Times New Roman"/>
          <w:sz w:val="20"/>
          <w:szCs w:val="20"/>
        </w:rPr>
      </w:pPr>
      <w:r w:rsidRPr="00126008">
        <w:rPr>
          <w:rStyle w:val="a9"/>
          <w:rFonts w:ascii="Times New Roman" w:hAnsi="Times New Roman" w:cs="Times New Roman"/>
          <w:sz w:val="20"/>
          <w:szCs w:val="20"/>
        </w:rPr>
        <w:footnoteRef/>
      </w:r>
      <w:r w:rsidRPr="00126008">
        <w:rPr>
          <w:rFonts w:ascii="Times New Roman" w:hAnsi="Times New Roman" w:cs="Times New Roman"/>
          <w:sz w:val="20"/>
          <w:szCs w:val="20"/>
        </w:rPr>
        <w:t xml:space="preserve"> Федеральным законом от 5 мая 2014г. №99-ФЗ в ГК РФ была включена ст. 53</w:t>
      </w:r>
      <w:r>
        <w:rPr>
          <w:rFonts w:ascii="Times New Roman" w:hAnsi="Times New Roman" w:cs="Times New Roman"/>
          <w:sz w:val="20"/>
          <w:szCs w:val="20"/>
        </w:rPr>
        <w:t>,</w:t>
      </w:r>
      <w:r w:rsidRPr="00126008">
        <w:rPr>
          <w:rFonts w:ascii="Times New Roman" w:hAnsi="Times New Roman" w:cs="Times New Roman"/>
          <w:sz w:val="20"/>
          <w:szCs w:val="20"/>
        </w:rPr>
        <w:t xml:space="preserve"> закрепляющая ответственность лица, уполномоченного выступать от имени юридического лица, и членов коллегиальных органов юридического лица.</w:t>
      </w:r>
    </w:p>
    <w:p w:rsidR="00107582" w:rsidRPr="00126008" w:rsidRDefault="00107582" w:rsidP="00E60597">
      <w:pPr>
        <w:tabs>
          <w:tab w:val="left" w:pos="851"/>
        </w:tabs>
        <w:spacing w:after="0" w:line="240" w:lineRule="auto"/>
        <w:ind w:firstLine="567"/>
        <w:jc w:val="both"/>
        <w:rPr>
          <w:rFonts w:ascii="Times New Roman" w:hAnsi="Times New Roman" w:cs="Times New Roman"/>
          <w:sz w:val="20"/>
          <w:szCs w:val="20"/>
        </w:rPr>
      </w:pPr>
      <w:r w:rsidRPr="00126008">
        <w:rPr>
          <w:rFonts w:ascii="Times New Roman" w:hAnsi="Times New Roman" w:cs="Times New Roman"/>
          <w:sz w:val="20"/>
          <w:szCs w:val="20"/>
        </w:rPr>
        <w:t xml:space="preserve">Ответственность наступает, если будет доказано, что при осуществлении своих прав и исполнении своих обязанностей  лицо действовало недобросовестно или неразумно, в том </w:t>
      </w:r>
      <w:proofErr w:type="gramStart"/>
      <w:r w:rsidRPr="00126008">
        <w:rPr>
          <w:rFonts w:ascii="Times New Roman" w:hAnsi="Times New Roman" w:cs="Times New Roman"/>
          <w:sz w:val="20"/>
          <w:szCs w:val="20"/>
        </w:rPr>
        <w:t>числе</w:t>
      </w:r>
      <w:proofErr w:type="gramEnd"/>
      <w:r w:rsidRPr="00126008">
        <w:rPr>
          <w:rFonts w:ascii="Times New Roman" w:hAnsi="Times New Roman" w:cs="Times New Roman"/>
          <w:sz w:val="20"/>
          <w:szCs w:val="20"/>
        </w:rPr>
        <w:t xml:space="preserve"> если его действия  (бездействие) не соответствовали обычным  условиям гражданского оборота или обычному предпринимательскому риску.</w:t>
      </w:r>
    </w:p>
    <w:p w:rsidR="00107582" w:rsidRPr="00126008" w:rsidRDefault="00107582" w:rsidP="00E60597">
      <w:pPr>
        <w:tabs>
          <w:tab w:val="left" w:pos="851"/>
        </w:tabs>
        <w:spacing w:after="0" w:line="240" w:lineRule="auto"/>
        <w:ind w:firstLine="567"/>
        <w:jc w:val="both"/>
        <w:rPr>
          <w:rFonts w:ascii="Times New Roman" w:hAnsi="Times New Roman" w:cs="Times New Roman"/>
          <w:sz w:val="20"/>
          <w:szCs w:val="20"/>
        </w:rPr>
      </w:pPr>
      <w:r w:rsidRPr="00126008">
        <w:rPr>
          <w:rFonts w:ascii="Times New Roman" w:hAnsi="Times New Roman" w:cs="Times New Roman"/>
          <w:sz w:val="20"/>
          <w:szCs w:val="20"/>
        </w:rPr>
        <w:t xml:space="preserve">Кроме того, в п.3 ст. 53ГК РФ было сформулировано положение о том, что лицо, имеющее возможность определять действия юридического лица, (в том числе давать указания лицам, уполномоченным выступать от имени юридического лица, и членам коллегиальных  органов  юридического лица), обязано  действовать  в интересах юридического лица разумно и </w:t>
      </w:r>
      <w:proofErr w:type="gramStart"/>
      <w:r w:rsidRPr="00126008">
        <w:rPr>
          <w:rFonts w:ascii="Times New Roman" w:hAnsi="Times New Roman" w:cs="Times New Roman"/>
          <w:sz w:val="20"/>
          <w:szCs w:val="20"/>
        </w:rPr>
        <w:t>добросовестно</w:t>
      </w:r>
      <w:proofErr w:type="gramEnd"/>
      <w:r w:rsidRPr="00126008">
        <w:rPr>
          <w:rFonts w:ascii="Times New Roman" w:hAnsi="Times New Roman" w:cs="Times New Roman"/>
          <w:sz w:val="20"/>
          <w:szCs w:val="20"/>
        </w:rPr>
        <w:t xml:space="preserve"> и несет ответственность за убытки, причиненные по его вине  юридическому лицу.</w:t>
      </w:r>
    </w:p>
    <w:p w:rsidR="00107582" w:rsidRPr="00126008" w:rsidRDefault="00107582" w:rsidP="00E60597">
      <w:pPr>
        <w:tabs>
          <w:tab w:val="left" w:pos="851"/>
        </w:tabs>
        <w:spacing w:after="0" w:line="240" w:lineRule="auto"/>
        <w:ind w:firstLine="567"/>
        <w:jc w:val="both"/>
        <w:rPr>
          <w:rFonts w:ascii="Times New Roman" w:hAnsi="Times New Roman" w:cs="Times New Roman"/>
          <w:sz w:val="20"/>
          <w:szCs w:val="20"/>
        </w:rPr>
      </w:pPr>
      <w:r w:rsidRPr="00126008">
        <w:rPr>
          <w:rFonts w:ascii="Times New Roman" w:hAnsi="Times New Roman" w:cs="Times New Roman"/>
          <w:sz w:val="20"/>
          <w:szCs w:val="20"/>
        </w:rPr>
        <w:t>Последнее положение ориентировано большей частью на учредителей (участников) корпорации, особенно в «</w:t>
      </w:r>
      <w:proofErr w:type="spellStart"/>
      <w:r w:rsidRPr="00126008">
        <w:rPr>
          <w:rFonts w:ascii="Times New Roman" w:hAnsi="Times New Roman" w:cs="Times New Roman"/>
          <w:sz w:val="20"/>
          <w:szCs w:val="20"/>
          <w:lang w:val="en-US"/>
        </w:rPr>
        <w:t>onemancompany</w:t>
      </w:r>
      <w:proofErr w:type="spellEnd"/>
      <w:r w:rsidRPr="00126008">
        <w:rPr>
          <w:rFonts w:ascii="Times New Roman" w:hAnsi="Times New Roman" w:cs="Times New Roman"/>
          <w:sz w:val="20"/>
          <w:szCs w:val="20"/>
        </w:rPr>
        <w:t>», где доминирующую роль играет именно учредитель.</w:t>
      </w:r>
    </w:p>
    <w:p w:rsidR="00107582" w:rsidRPr="00126008" w:rsidRDefault="00107582" w:rsidP="00E60597">
      <w:pPr>
        <w:tabs>
          <w:tab w:val="left" w:pos="851"/>
        </w:tabs>
        <w:spacing w:after="0" w:line="240" w:lineRule="auto"/>
        <w:ind w:firstLine="567"/>
        <w:jc w:val="both"/>
        <w:rPr>
          <w:rFonts w:ascii="Times New Roman" w:hAnsi="Times New Roman" w:cs="Times New Roman"/>
          <w:sz w:val="20"/>
          <w:szCs w:val="20"/>
        </w:rPr>
      </w:pPr>
      <w:r w:rsidRPr="00126008">
        <w:rPr>
          <w:rFonts w:ascii="Times New Roman" w:hAnsi="Times New Roman" w:cs="Times New Roman"/>
          <w:sz w:val="20"/>
          <w:szCs w:val="20"/>
        </w:rPr>
        <w:t xml:space="preserve">Однако для наступления ответственности необходимы, как минимум, следующие условия: </w:t>
      </w:r>
    </w:p>
    <w:p w:rsidR="00107582" w:rsidRPr="00126008" w:rsidRDefault="00107582" w:rsidP="00E60597">
      <w:pPr>
        <w:tabs>
          <w:tab w:val="left" w:pos="851"/>
        </w:tabs>
        <w:spacing w:after="0" w:line="240" w:lineRule="auto"/>
        <w:ind w:firstLine="567"/>
        <w:jc w:val="both"/>
        <w:rPr>
          <w:rFonts w:ascii="Times New Roman" w:hAnsi="Times New Roman" w:cs="Times New Roman"/>
          <w:sz w:val="20"/>
          <w:szCs w:val="20"/>
        </w:rPr>
      </w:pPr>
      <w:r w:rsidRPr="00126008">
        <w:rPr>
          <w:rFonts w:ascii="Times New Roman" w:hAnsi="Times New Roman" w:cs="Times New Roman"/>
          <w:sz w:val="20"/>
          <w:szCs w:val="20"/>
        </w:rPr>
        <w:t>1) лицо имеет возможность определять действия юридического лица;</w:t>
      </w:r>
    </w:p>
    <w:p w:rsidR="00107582" w:rsidRPr="00126008" w:rsidRDefault="00107582" w:rsidP="00E60597">
      <w:pPr>
        <w:tabs>
          <w:tab w:val="left" w:pos="851"/>
        </w:tabs>
        <w:spacing w:after="0" w:line="240" w:lineRule="auto"/>
        <w:ind w:firstLine="567"/>
        <w:jc w:val="both"/>
        <w:rPr>
          <w:rFonts w:ascii="Times New Roman" w:hAnsi="Times New Roman" w:cs="Times New Roman"/>
          <w:sz w:val="20"/>
          <w:szCs w:val="20"/>
        </w:rPr>
      </w:pPr>
      <w:r w:rsidRPr="00126008">
        <w:rPr>
          <w:rFonts w:ascii="Times New Roman" w:hAnsi="Times New Roman" w:cs="Times New Roman"/>
          <w:sz w:val="20"/>
          <w:szCs w:val="20"/>
        </w:rPr>
        <w:t>2) нарушение обязанности действовать разумно и добросовестно;</w:t>
      </w:r>
    </w:p>
    <w:p w:rsidR="00107582" w:rsidRPr="00126008" w:rsidRDefault="00107582" w:rsidP="00E60597">
      <w:pPr>
        <w:tabs>
          <w:tab w:val="left" w:pos="851"/>
        </w:tabs>
        <w:spacing w:after="0" w:line="240" w:lineRule="auto"/>
        <w:ind w:firstLine="567"/>
        <w:jc w:val="both"/>
        <w:rPr>
          <w:rFonts w:ascii="Times New Roman" w:hAnsi="Times New Roman" w:cs="Times New Roman"/>
          <w:sz w:val="20"/>
          <w:szCs w:val="20"/>
        </w:rPr>
      </w:pPr>
      <w:r w:rsidRPr="00126008">
        <w:rPr>
          <w:rFonts w:ascii="Times New Roman" w:hAnsi="Times New Roman" w:cs="Times New Roman"/>
          <w:sz w:val="20"/>
          <w:szCs w:val="20"/>
        </w:rPr>
        <w:t>3) наличие убытков, причиненных юридическому лицу;</w:t>
      </w:r>
    </w:p>
    <w:p w:rsidR="00107582" w:rsidRPr="00126008" w:rsidRDefault="00107582" w:rsidP="00E60597">
      <w:pPr>
        <w:tabs>
          <w:tab w:val="left" w:pos="851"/>
        </w:tabs>
        <w:spacing w:after="0" w:line="240" w:lineRule="auto"/>
        <w:ind w:firstLine="567"/>
        <w:jc w:val="both"/>
        <w:rPr>
          <w:rFonts w:ascii="Times New Roman" w:hAnsi="Times New Roman" w:cs="Times New Roman"/>
          <w:sz w:val="20"/>
          <w:szCs w:val="20"/>
        </w:rPr>
      </w:pPr>
      <w:r w:rsidRPr="00126008">
        <w:rPr>
          <w:rFonts w:ascii="Times New Roman" w:hAnsi="Times New Roman" w:cs="Times New Roman"/>
          <w:sz w:val="20"/>
          <w:szCs w:val="20"/>
        </w:rPr>
        <w:t>4) вина лица в причинении этих убытков.</w:t>
      </w:r>
    </w:p>
    <w:p w:rsidR="00107582" w:rsidRDefault="00107582">
      <w:pPr>
        <w:pStyle w:val="ac"/>
      </w:pPr>
    </w:p>
  </w:footnote>
  <w:footnote w:id="4">
    <w:p w:rsidR="00107582" w:rsidRPr="000D4477" w:rsidRDefault="00107582" w:rsidP="000D4477">
      <w:pPr>
        <w:tabs>
          <w:tab w:val="left" w:pos="851"/>
        </w:tabs>
        <w:spacing w:after="0" w:line="240" w:lineRule="auto"/>
        <w:ind w:firstLine="567"/>
        <w:jc w:val="both"/>
        <w:rPr>
          <w:sz w:val="20"/>
          <w:szCs w:val="20"/>
        </w:rPr>
      </w:pPr>
      <w:r w:rsidRPr="000D4477">
        <w:rPr>
          <w:rStyle w:val="a9"/>
          <w:rFonts w:ascii="Times New Roman" w:hAnsi="Times New Roman" w:cs="Times New Roman"/>
          <w:sz w:val="20"/>
          <w:szCs w:val="20"/>
        </w:rPr>
        <w:footnoteRef/>
      </w:r>
      <w:r w:rsidRPr="000D4477">
        <w:rPr>
          <w:rFonts w:ascii="Times New Roman" w:hAnsi="Times New Roman" w:cs="Times New Roman"/>
          <w:sz w:val="20"/>
          <w:szCs w:val="20"/>
        </w:rPr>
        <w:t xml:space="preserve"> Федеральным законом РФ от 7 мая 2013 г. №100 –ФЗ ст. 166 ГК изложена в новой редакции. Пункт 5 этой статьи гласит: «Заявление о недействительности сделки не имеет  правового значения, если ссылающееся  на недействительность сделки действует недобросовестно, в частности, </w:t>
      </w:r>
      <w:r w:rsidRPr="000D4477">
        <w:rPr>
          <w:rFonts w:ascii="Times New Roman" w:hAnsi="Times New Roman" w:cs="Times New Roman"/>
          <w:b/>
          <w:sz w:val="20"/>
          <w:szCs w:val="20"/>
        </w:rPr>
        <w:t xml:space="preserve">если его поведение после заключения сделки давало основание другим лицам полагаться на действительность сделки». </w:t>
      </w:r>
      <w:r w:rsidRPr="000D4477">
        <w:rPr>
          <w:rFonts w:ascii="Times New Roman" w:hAnsi="Times New Roman" w:cs="Times New Roman"/>
          <w:sz w:val="20"/>
          <w:szCs w:val="20"/>
        </w:rPr>
        <w:t xml:space="preserve">  Выделенная часть этого пункта очень напоминает английский </w:t>
      </w:r>
      <w:proofErr w:type="spellStart"/>
      <w:r w:rsidRPr="000D4477">
        <w:rPr>
          <w:rFonts w:ascii="Times New Roman" w:hAnsi="Times New Roman" w:cs="Times New Roman"/>
          <w:sz w:val="20"/>
          <w:szCs w:val="20"/>
        </w:rPr>
        <w:t>эстопель</w:t>
      </w:r>
      <w:proofErr w:type="spellEnd"/>
      <w:r w:rsidRPr="000D4477">
        <w:rPr>
          <w:rFonts w:ascii="Times New Roman" w:hAnsi="Times New Roman" w:cs="Times New Roman"/>
          <w:sz w:val="20"/>
          <w:szCs w:val="20"/>
        </w:rPr>
        <w:t xml:space="preserve">, как его определяют российские исследователи. </w:t>
      </w:r>
    </w:p>
  </w:footnote>
  <w:footnote w:id="5">
    <w:p w:rsidR="00107582" w:rsidRPr="00B80A41" w:rsidRDefault="00107582" w:rsidP="00B80A41">
      <w:pPr>
        <w:tabs>
          <w:tab w:val="left" w:pos="567"/>
          <w:tab w:val="left" w:pos="851"/>
        </w:tabs>
        <w:spacing w:after="0" w:line="240" w:lineRule="auto"/>
        <w:jc w:val="both"/>
        <w:rPr>
          <w:sz w:val="20"/>
          <w:szCs w:val="20"/>
        </w:rPr>
      </w:pPr>
      <w:r>
        <w:tab/>
      </w:r>
      <w:r w:rsidRPr="009C621B">
        <w:rPr>
          <w:rStyle w:val="a9"/>
          <w:rFonts w:ascii="Times New Roman" w:hAnsi="Times New Roman" w:cs="Times New Roman"/>
          <w:sz w:val="20"/>
          <w:szCs w:val="20"/>
        </w:rPr>
        <w:footnoteRef/>
      </w:r>
      <w:r>
        <w:rPr>
          <w:rFonts w:ascii="Times New Roman" w:hAnsi="Times New Roman"/>
          <w:sz w:val="28"/>
          <w:szCs w:val="28"/>
        </w:rPr>
        <w:tab/>
      </w:r>
      <w:r w:rsidRPr="00B80A41">
        <w:rPr>
          <w:rFonts w:ascii="Times New Roman" w:hAnsi="Times New Roman"/>
          <w:sz w:val="20"/>
          <w:szCs w:val="20"/>
        </w:rPr>
        <w:t>В России этот институт</w:t>
      </w:r>
      <w:r>
        <w:rPr>
          <w:rFonts w:ascii="Times New Roman" w:hAnsi="Times New Roman"/>
          <w:sz w:val="20"/>
          <w:szCs w:val="20"/>
        </w:rPr>
        <w:t xml:space="preserve"> изначально с момента принятия</w:t>
      </w:r>
      <w:r w:rsidRPr="00B80A41">
        <w:rPr>
          <w:rFonts w:ascii="Times New Roman" w:hAnsi="Times New Roman"/>
          <w:sz w:val="20"/>
          <w:szCs w:val="20"/>
        </w:rPr>
        <w:t xml:space="preserve"> нашел отражение в ст. 451 ГК РФ, в которой предусматривается возможность изменения  и расторжения договора в связи с существенным изменением обстоятельств или по соглашению сторон, или в судебном порядке.</w:t>
      </w:r>
      <w:r>
        <w:rPr>
          <w:rFonts w:ascii="Times New Roman" w:hAnsi="Times New Roman"/>
          <w:sz w:val="20"/>
          <w:szCs w:val="20"/>
        </w:rPr>
        <w:t xml:space="preserve"> В </w:t>
      </w:r>
      <w:r w:rsidRPr="00B80A41">
        <w:rPr>
          <w:rFonts w:ascii="Times New Roman" w:hAnsi="Times New Roman"/>
          <w:sz w:val="20"/>
          <w:szCs w:val="20"/>
        </w:rPr>
        <w:t>Украине это</w:t>
      </w:r>
      <w:r>
        <w:rPr>
          <w:rFonts w:ascii="Times New Roman" w:hAnsi="Times New Roman"/>
          <w:sz w:val="20"/>
          <w:szCs w:val="20"/>
        </w:rPr>
        <w:t xml:space="preserve"> предусмотрено в</w:t>
      </w:r>
      <w:r w:rsidRPr="00B80A41">
        <w:rPr>
          <w:rFonts w:ascii="Times New Roman" w:hAnsi="Times New Roman"/>
          <w:sz w:val="20"/>
          <w:szCs w:val="20"/>
        </w:rPr>
        <w:t xml:space="preserve"> ст. 652 ГК Украины</w:t>
      </w:r>
      <w:r>
        <w:rPr>
          <w:rFonts w:ascii="Times New Roman" w:hAnsi="Times New Roman"/>
          <w:sz w:val="20"/>
          <w:szCs w:val="20"/>
        </w:rPr>
        <w:t>.</w:t>
      </w:r>
    </w:p>
  </w:footnote>
  <w:footnote w:id="6">
    <w:p w:rsidR="00107582" w:rsidRDefault="00107582" w:rsidP="009C621B">
      <w:pPr>
        <w:spacing w:after="0" w:line="240" w:lineRule="auto"/>
        <w:ind w:firstLine="708"/>
        <w:jc w:val="both"/>
        <w:rPr>
          <w:rStyle w:val="s0"/>
          <w:rFonts w:eastAsiaTheme="majorEastAsia" w:cs="Times New Roman"/>
          <w:color w:val="000000"/>
          <w:sz w:val="20"/>
          <w:szCs w:val="20"/>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В этом аспекте нельзя, в частности, не упомянуть недавно принятый в РК Закон «О внесении изменений и дополнений в некоторые законодательные акты Республики Казахстан по вопросам усиления защиты права собственности, гарантирования защиты договорных обязательств и ужесточения ответственности за их нарушение» от 17 июля 2015 года. </w:t>
      </w:r>
      <w:r>
        <w:rPr>
          <w:rStyle w:val="s0"/>
          <w:rFonts w:ascii="Times New Roman" w:eastAsiaTheme="majorEastAsia" w:hAnsi="Times New Roman" w:cs="Times New Roman"/>
          <w:color w:val="000000"/>
          <w:sz w:val="20"/>
          <w:szCs w:val="20"/>
        </w:rPr>
        <w:t>В ходе его разработки и обсуждения предлагались и рассматривались многие прогрессивные новеллы, которые, к сожалению, в итоге не попали в финальную редакцию этого Закона.</w:t>
      </w:r>
    </w:p>
    <w:p w:rsidR="00107582" w:rsidRDefault="00107582" w:rsidP="009C621B">
      <w:pPr>
        <w:pStyle w:val="ac"/>
      </w:pPr>
    </w:p>
  </w:footnote>
  <w:footnote w:id="7">
    <w:p w:rsidR="00107582" w:rsidRDefault="00107582" w:rsidP="009C621B">
      <w:pPr>
        <w:pStyle w:val="1"/>
        <w:shd w:val="clear" w:color="auto" w:fill="FFFFFF"/>
        <w:spacing w:before="0" w:line="240" w:lineRule="auto"/>
        <w:ind w:firstLine="708"/>
        <w:textAlignment w:val="baseline"/>
      </w:pPr>
      <w:r>
        <w:rPr>
          <w:rStyle w:val="a9"/>
          <w:b w:val="0"/>
        </w:rPr>
        <w:footnoteRef/>
      </w:r>
      <w:r>
        <w:rPr>
          <w:rFonts w:eastAsia="Times New Roman" w:cs="Times New Roman"/>
          <w:b w:val="0"/>
          <w:bCs w:val="0"/>
          <w:color w:val="000000"/>
          <w:kern w:val="36"/>
          <w:sz w:val="20"/>
          <w:szCs w:val="20"/>
          <w:lang w:eastAsia="ru-RU"/>
        </w:rPr>
        <w:t xml:space="preserve">Модельные правила европейского частного права. </w:t>
      </w:r>
      <w:r>
        <w:rPr>
          <w:rFonts w:cs="Times New Roman"/>
          <w:b w:val="0"/>
          <w:color w:val="000000"/>
          <w:sz w:val="20"/>
          <w:szCs w:val="20"/>
          <w:shd w:val="clear" w:color="auto" w:fill="FFFFFF"/>
        </w:rPr>
        <w:t>М.: Статут, 2013. С. 119.</w:t>
      </w:r>
    </w:p>
    <w:p w:rsidR="00107582" w:rsidRDefault="00107582" w:rsidP="009C621B">
      <w:pPr>
        <w:pStyle w:val="ConsPlusNormal"/>
        <w:ind w:firstLine="540"/>
        <w:jc w:val="both"/>
        <w:outlineLvl w:val="4"/>
        <w:rPr>
          <w:rFonts w:ascii="Times New Roman" w:hAnsi="Times New Roman" w:cs="Times New Roman"/>
          <w:sz w:val="24"/>
          <w:szCs w:val="24"/>
        </w:rPr>
      </w:pPr>
    </w:p>
    <w:p w:rsidR="00107582" w:rsidRDefault="00107582" w:rsidP="009C621B">
      <w:pPr>
        <w:pStyle w:val="ac"/>
        <w:ind w:firstLine="708"/>
      </w:pPr>
    </w:p>
  </w:footnote>
  <w:footnote w:id="8">
    <w:p w:rsidR="00107582" w:rsidRDefault="00107582" w:rsidP="00961B57">
      <w:pPr>
        <w:pStyle w:val="ac"/>
        <w:ind w:firstLine="708"/>
        <w:jc w:val="both"/>
      </w:pPr>
      <w:r>
        <w:rPr>
          <w:rStyle w:val="a9"/>
        </w:rPr>
        <w:footnoteRef/>
      </w:r>
      <w:r>
        <w:t xml:space="preserve"> С</w:t>
      </w:r>
      <w:r>
        <w:rPr>
          <w:rFonts w:ascii="Times New Roman" w:hAnsi="Times New Roman" w:cs="Times New Roman"/>
        </w:rPr>
        <w:t xml:space="preserve">м., например, </w:t>
      </w:r>
      <w:proofErr w:type="spellStart"/>
      <w:r>
        <w:rPr>
          <w:rFonts w:ascii="Times New Roman" w:hAnsi="Times New Roman" w:cs="Times New Roman"/>
        </w:rPr>
        <w:t>Басин</w:t>
      </w:r>
      <w:proofErr w:type="spellEnd"/>
      <w:r>
        <w:rPr>
          <w:rFonts w:ascii="Times New Roman" w:hAnsi="Times New Roman" w:cs="Times New Roman"/>
        </w:rPr>
        <w:t xml:space="preserve"> Ю.Г. Определение размера убытков, подлежащих взысканию за нарушение обязательства внешнеэкономической коммерческой поставки // Гражданское законодательство. Статьи. Комментарии. Практика. – Избранное. Т.1 / Под ред. А.Г. Диденко. – Алматы: Раритет, Институт правовых </w:t>
      </w:r>
      <w:proofErr w:type="spellStart"/>
      <w:proofErr w:type="gramStart"/>
      <w:r>
        <w:rPr>
          <w:rFonts w:ascii="Times New Roman" w:hAnsi="Times New Roman" w:cs="Times New Roman"/>
        </w:rPr>
        <w:t>исслед</w:t>
      </w:r>
      <w:proofErr w:type="spellEnd"/>
      <w:r>
        <w:rPr>
          <w:rFonts w:ascii="Times New Roman" w:hAnsi="Times New Roman" w:cs="Times New Roman"/>
        </w:rPr>
        <w:t>. и</w:t>
      </w:r>
      <w:proofErr w:type="gramEnd"/>
      <w:r>
        <w:rPr>
          <w:rFonts w:ascii="Times New Roman" w:hAnsi="Times New Roman" w:cs="Times New Roman"/>
        </w:rPr>
        <w:t xml:space="preserve"> анализа, 2008. – С. 264.</w:t>
      </w:r>
    </w:p>
  </w:footnote>
  <w:footnote w:id="9">
    <w:p w:rsidR="00107582" w:rsidRDefault="00107582" w:rsidP="00961B57">
      <w:pPr>
        <w:pStyle w:val="ac"/>
        <w:ind w:firstLine="708"/>
        <w:jc w:val="both"/>
        <w:rPr>
          <w:rFonts w:ascii="Times New Roman" w:hAnsi="Times New Roman" w:cs="Times New Roman"/>
        </w:rPr>
      </w:pPr>
      <w:r>
        <w:rPr>
          <w:rStyle w:val="a9"/>
          <w:rFonts w:ascii="Times New Roman" w:hAnsi="Times New Roman" w:cs="Times New Roman"/>
        </w:rPr>
        <w:footnoteRef/>
      </w:r>
      <w:r>
        <w:rPr>
          <w:rFonts w:ascii="Times New Roman" w:hAnsi="Times New Roman" w:cs="Times New Roman"/>
        </w:rPr>
        <w:t xml:space="preserve"> Принципы международных коммерческих договоров: Пер. с англ. А.С. Комарова. М.: Международный центр финансово-экономического развития, 1996. С. 229.</w:t>
      </w:r>
    </w:p>
  </w:footnote>
  <w:footnote w:id="10">
    <w:p w:rsidR="00107582" w:rsidRDefault="00107582" w:rsidP="009C621B">
      <w:pPr>
        <w:pStyle w:val="ac"/>
        <w:ind w:firstLine="708"/>
        <w:rPr>
          <w:rFonts w:ascii="Times New Roman" w:hAnsi="Times New Roman" w:cs="Times New Roman"/>
        </w:rPr>
      </w:pPr>
      <w:r>
        <w:rPr>
          <w:rStyle w:val="a9"/>
          <w:rFonts w:ascii="Times New Roman" w:hAnsi="Times New Roman" w:cs="Times New Roman"/>
        </w:rPr>
        <w:footnoteRef/>
      </w:r>
      <w:proofErr w:type="spellStart"/>
      <w:proofErr w:type="gramStart"/>
      <w:r>
        <w:rPr>
          <w:rFonts w:ascii="Times New Roman" w:hAnsi="Times New Roman" w:cs="Times New Roman"/>
          <w:lang w:val="en-US"/>
        </w:rPr>
        <w:t>SaleofGoodsAct</w:t>
      </w:r>
      <w:proofErr w:type="spellEnd"/>
      <w:r>
        <w:rPr>
          <w:rFonts w:ascii="Times New Roman" w:hAnsi="Times New Roman" w:cs="Times New Roman"/>
        </w:rPr>
        <w:t xml:space="preserve"> 1979.</w:t>
      </w:r>
      <w:proofErr w:type="gramEnd"/>
    </w:p>
  </w:footnote>
  <w:footnote w:id="11">
    <w:p w:rsidR="00107582" w:rsidRDefault="00107582" w:rsidP="003372ED">
      <w:pPr>
        <w:pStyle w:val="1"/>
        <w:shd w:val="clear" w:color="auto" w:fill="FFFFFF"/>
        <w:spacing w:before="0" w:line="240" w:lineRule="auto"/>
        <w:ind w:firstLine="708"/>
        <w:textAlignment w:val="baseline"/>
      </w:pPr>
      <w:r>
        <w:rPr>
          <w:rStyle w:val="a9"/>
          <w:b w:val="0"/>
        </w:rPr>
        <w:footnoteRef/>
      </w:r>
      <w:r>
        <w:rPr>
          <w:rFonts w:eastAsia="Times New Roman" w:cs="Times New Roman"/>
          <w:b w:val="0"/>
          <w:bCs w:val="0"/>
          <w:color w:val="000000"/>
          <w:kern w:val="36"/>
          <w:sz w:val="20"/>
          <w:szCs w:val="20"/>
          <w:lang w:eastAsia="ru-RU"/>
        </w:rPr>
        <w:t xml:space="preserve">Модельные правила европейского частного права. </w:t>
      </w:r>
      <w:r>
        <w:rPr>
          <w:rFonts w:cs="Times New Roman"/>
          <w:b w:val="0"/>
          <w:color w:val="000000"/>
          <w:sz w:val="20"/>
          <w:szCs w:val="20"/>
          <w:shd w:val="clear" w:color="auto" w:fill="FFFFFF"/>
        </w:rPr>
        <w:t>М.: Статут, 2013. С. 119, 120.</w:t>
      </w:r>
    </w:p>
  </w:footnote>
  <w:footnote w:id="12">
    <w:p w:rsidR="00107582" w:rsidRDefault="00107582" w:rsidP="009C621B">
      <w:pPr>
        <w:shd w:val="clear" w:color="auto" w:fill="FFFFFF"/>
        <w:spacing w:after="0" w:line="240" w:lineRule="auto"/>
        <w:ind w:firstLine="400"/>
        <w:textAlignment w:val="baseline"/>
        <w:rPr>
          <w:rFonts w:ascii="Times New Roman" w:hAnsi="Times New Roman" w:cs="Times New Roman"/>
        </w:rPr>
      </w:pPr>
      <w:r>
        <w:rPr>
          <w:rStyle w:val="a9"/>
          <w:rFonts w:ascii="Times New Roman" w:hAnsi="Times New Roman" w:cs="Times New Roman"/>
          <w:sz w:val="20"/>
          <w:szCs w:val="20"/>
        </w:rPr>
        <w:footnoteRef/>
      </w:r>
      <w:r>
        <w:rPr>
          <w:rFonts w:ascii="Times New Roman" w:eastAsia="Times New Roman" w:hAnsi="Times New Roman" w:cs="Times New Roman"/>
          <w:color w:val="000000"/>
          <w:sz w:val="20"/>
          <w:szCs w:val="20"/>
          <w:lang w:eastAsia="ru-RU"/>
        </w:rPr>
        <w:t xml:space="preserve">См.: Брагинский М.И., </w:t>
      </w:r>
      <w:proofErr w:type="spellStart"/>
      <w:r>
        <w:rPr>
          <w:rFonts w:ascii="Times New Roman" w:eastAsia="Times New Roman" w:hAnsi="Times New Roman" w:cs="Times New Roman"/>
          <w:color w:val="000000"/>
          <w:sz w:val="20"/>
          <w:szCs w:val="20"/>
          <w:lang w:eastAsia="ru-RU"/>
        </w:rPr>
        <w:t>Витрянский</w:t>
      </w:r>
      <w:proofErr w:type="spellEnd"/>
      <w:r>
        <w:rPr>
          <w:rFonts w:ascii="Times New Roman" w:eastAsia="Times New Roman" w:hAnsi="Times New Roman" w:cs="Times New Roman"/>
          <w:color w:val="000000"/>
          <w:sz w:val="20"/>
          <w:szCs w:val="20"/>
          <w:lang w:eastAsia="ru-RU"/>
        </w:rPr>
        <w:t xml:space="preserve"> В.В. Договорное право. Кн. 1: Общие положения. 2-е изд. М., 2003. С. 123.</w:t>
      </w:r>
    </w:p>
  </w:footnote>
  <w:footnote w:id="13">
    <w:p w:rsidR="00107582" w:rsidRDefault="00107582" w:rsidP="009C621B">
      <w:pPr>
        <w:pStyle w:val="ac"/>
        <w:ind w:firstLine="400"/>
        <w:jc w:val="both"/>
        <w:rPr>
          <w:rFonts w:ascii="Times New Roman" w:hAnsi="Times New Roman" w:cs="Times New Roman"/>
        </w:rPr>
      </w:pPr>
      <w:r>
        <w:rPr>
          <w:rStyle w:val="a9"/>
          <w:rFonts w:ascii="Times New Roman" w:hAnsi="Times New Roman" w:cs="Times New Roman"/>
        </w:rPr>
        <w:footnoteRef/>
      </w:r>
      <w:r>
        <w:rPr>
          <w:rStyle w:val="s0"/>
          <w:rFonts w:ascii="Times New Roman" w:hAnsi="Times New Roman" w:cs="Times New Roman"/>
          <w:bdr w:val="none" w:sz="0" w:space="0" w:color="auto" w:frame="1"/>
          <w:shd w:val="clear" w:color="auto" w:fill="FFFFFF"/>
        </w:rPr>
        <w:t>Модельный Гражданский кодекс для государств - участников Содружества Независимых Государств от 29 октября 1994 года //</w:t>
      </w:r>
      <w:r>
        <w:rPr>
          <w:rFonts w:ascii="Times New Roman" w:hAnsi="Times New Roman" w:cs="Times New Roman"/>
        </w:rPr>
        <w:t xml:space="preserve"> ИС «Параграф».</w:t>
      </w:r>
    </w:p>
  </w:footnote>
  <w:footnote w:id="14">
    <w:p w:rsidR="00107582" w:rsidRPr="00A563AC" w:rsidRDefault="00107582" w:rsidP="009C621B">
      <w:pPr>
        <w:pStyle w:val="1"/>
        <w:shd w:val="clear" w:color="auto" w:fill="FFFFFF"/>
        <w:spacing w:before="0" w:line="240" w:lineRule="auto"/>
        <w:ind w:firstLine="708"/>
        <w:textAlignment w:val="baseline"/>
        <w:rPr>
          <w:lang w:val="en-US"/>
        </w:rPr>
      </w:pPr>
      <w:r>
        <w:rPr>
          <w:rStyle w:val="a9"/>
          <w:b w:val="0"/>
        </w:rPr>
        <w:footnoteRef/>
      </w:r>
      <w:r>
        <w:rPr>
          <w:rFonts w:eastAsia="Times New Roman" w:cs="Times New Roman"/>
          <w:b w:val="0"/>
          <w:bCs w:val="0"/>
          <w:color w:val="000000"/>
          <w:kern w:val="36"/>
          <w:sz w:val="20"/>
          <w:szCs w:val="20"/>
          <w:lang w:eastAsia="ru-RU"/>
        </w:rPr>
        <w:t xml:space="preserve">Модельные правила европейского частного права. </w:t>
      </w:r>
      <w:r>
        <w:rPr>
          <w:rFonts w:cs="Times New Roman"/>
          <w:b w:val="0"/>
          <w:color w:val="000000"/>
          <w:sz w:val="20"/>
          <w:szCs w:val="20"/>
          <w:shd w:val="clear" w:color="auto" w:fill="FFFFFF"/>
        </w:rPr>
        <w:t>М</w:t>
      </w:r>
      <w:r w:rsidRPr="00A563AC">
        <w:rPr>
          <w:rFonts w:cs="Times New Roman"/>
          <w:b w:val="0"/>
          <w:color w:val="000000"/>
          <w:sz w:val="20"/>
          <w:szCs w:val="20"/>
          <w:shd w:val="clear" w:color="auto" w:fill="FFFFFF"/>
          <w:lang w:val="en-US"/>
        </w:rPr>
        <w:t xml:space="preserve">.: </w:t>
      </w:r>
      <w:r>
        <w:rPr>
          <w:rFonts w:cs="Times New Roman"/>
          <w:b w:val="0"/>
          <w:color w:val="000000"/>
          <w:sz w:val="20"/>
          <w:szCs w:val="20"/>
          <w:shd w:val="clear" w:color="auto" w:fill="FFFFFF"/>
        </w:rPr>
        <w:t>Статут</w:t>
      </w:r>
      <w:r w:rsidRPr="00A563AC">
        <w:rPr>
          <w:rFonts w:cs="Times New Roman"/>
          <w:b w:val="0"/>
          <w:color w:val="000000"/>
          <w:sz w:val="20"/>
          <w:szCs w:val="20"/>
          <w:shd w:val="clear" w:color="auto" w:fill="FFFFFF"/>
          <w:lang w:val="en-US"/>
        </w:rPr>
        <w:t xml:space="preserve">, 2013. </w:t>
      </w:r>
      <w:r>
        <w:rPr>
          <w:rFonts w:cs="Times New Roman"/>
          <w:b w:val="0"/>
          <w:color w:val="000000"/>
          <w:sz w:val="20"/>
          <w:szCs w:val="20"/>
          <w:shd w:val="clear" w:color="auto" w:fill="FFFFFF"/>
        </w:rPr>
        <w:t>С</w:t>
      </w:r>
      <w:r w:rsidRPr="00A563AC">
        <w:rPr>
          <w:rFonts w:cs="Times New Roman"/>
          <w:b w:val="0"/>
          <w:color w:val="000000"/>
          <w:sz w:val="20"/>
          <w:szCs w:val="20"/>
          <w:shd w:val="clear" w:color="auto" w:fill="FFFFFF"/>
          <w:lang w:val="en-US"/>
        </w:rPr>
        <w:t>. 122.</w:t>
      </w:r>
    </w:p>
  </w:footnote>
  <w:footnote w:id="15">
    <w:p w:rsidR="00107582" w:rsidRDefault="00107582">
      <w:pPr>
        <w:pStyle w:val="ac"/>
      </w:pPr>
      <w:r>
        <w:rPr>
          <w:rStyle w:val="a9"/>
        </w:rPr>
        <w:footnoteRef/>
      </w:r>
      <w:proofErr w:type="spellStart"/>
      <w:r w:rsidRPr="00A41BBD">
        <w:rPr>
          <w:lang w:val="en-US"/>
        </w:rPr>
        <w:t>Jhering</w:t>
      </w:r>
      <w:proofErr w:type="spellEnd"/>
      <w:r w:rsidRPr="00A41BBD">
        <w:rPr>
          <w:lang w:val="en-US"/>
        </w:rPr>
        <w:t xml:space="preserve">, R. Culpa in contrahendooderSchadensersatzbeinichhtigenzurParfektiongalangtenVertragen, In: </w:t>
      </w:r>
      <w:proofErr w:type="spellStart"/>
      <w:r w:rsidRPr="00A41BBD">
        <w:rPr>
          <w:lang w:val="en-US"/>
        </w:rPr>
        <w:t>JheringsJahrbucher</w:t>
      </w:r>
      <w:proofErr w:type="spellEnd"/>
      <w:r w:rsidRPr="00A41BBD">
        <w:rPr>
          <w:lang w:val="en-US"/>
        </w:rPr>
        <w:t xml:space="preserve">, Bd. 4. </w:t>
      </w:r>
      <w:r>
        <w:t>1861.</w:t>
      </w:r>
    </w:p>
  </w:footnote>
  <w:footnote w:id="16">
    <w:p w:rsidR="00107582" w:rsidRPr="003A59CD" w:rsidRDefault="00107582" w:rsidP="003A59CD">
      <w:pPr>
        <w:tabs>
          <w:tab w:val="left" w:pos="851"/>
        </w:tabs>
        <w:spacing w:after="0" w:line="240" w:lineRule="auto"/>
        <w:ind w:firstLine="567"/>
        <w:jc w:val="both"/>
        <w:rPr>
          <w:rFonts w:ascii="Times New Roman" w:hAnsi="Times New Roman" w:cs="Times New Roman"/>
          <w:sz w:val="20"/>
          <w:szCs w:val="20"/>
        </w:rPr>
      </w:pPr>
      <w:r w:rsidRPr="003A59CD">
        <w:rPr>
          <w:rFonts w:ascii="Times New Roman" w:hAnsi="Times New Roman" w:cs="Times New Roman"/>
          <w:sz w:val="20"/>
          <w:szCs w:val="20"/>
          <w:vertAlign w:val="superscript"/>
        </w:rPr>
        <w:t>5</w:t>
      </w:r>
      <w:r w:rsidRPr="003A59CD">
        <w:rPr>
          <w:rFonts w:ascii="Times New Roman" w:hAnsi="Times New Roman" w:cs="Times New Roman"/>
          <w:sz w:val="20"/>
          <w:szCs w:val="20"/>
        </w:rPr>
        <w:t xml:space="preserve">Федеральным законом от 8 марта 2015г №42-ФЗ в ГК РФ была включена ст. 431 «Заверения об </w:t>
      </w:r>
      <w:proofErr w:type="spellStart"/>
      <w:r w:rsidRPr="003A59CD">
        <w:rPr>
          <w:rFonts w:ascii="Times New Roman" w:hAnsi="Times New Roman" w:cs="Times New Roman"/>
          <w:sz w:val="20"/>
          <w:szCs w:val="20"/>
        </w:rPr>
        <w:t>обстоятельствах»</w:t>
      </w:r>
      <w:proofErr w:type="gramStart"/>
      <w:r>
        <w:rPr>
          <w:rFonts w:ascii="Times New Roman" w:hAnsi="Times New Roman" w:cs="Times New Roman"/>
          <w:sz w:val="20"/>
          <w:szCs w:val="20"/>
        </w:rPr>
        <w:t>.</w:t>
      </w:r>
      <w:r w:rsidRPr="003A59CD">
        <w:rPr>
          <w:rFonts w:ascii="Times New Roman" w:hAnsi="Times New Roman" w:cs="Times New Roman"/>
          <w:sz w:val="20"/>
          <w:szCs w:val="20"/>
        </w:rPr>
        <w:t>В</w:t>
      </w:r>
      <w:proofErr w:type="spellEnd"/>
      <w:proofErr w:type="gramEnd"/>
      <w:r w:rsidRPr="003A59CD">
        <w:rPr>
          <w:rFonts w:ascii="Times New Roman" w:hAnsi="Times New Roman" w:cs="Times New Roman"/>
          <w:sz w:val="20"/>
          <w:szCs w:val="20"/>
        </w:rPr>
        <w:t xml:space="preserve"> ней закрепляется, что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w:t>
      </w:r>
      <w:proofErr w:type="gramStart"/>
      <w:r w:rsidRPr="003A59CD">
        <w:rPr>
          <w:rFonts w:ascii="Times New Roman" w:hAnsi="Times New Roman" w:cs="Times New Roman"/>
          <w:sz w:val="20"/>
          <w:szCs w:val="20"/>
        </w:rPr>
        <w:t>обязана</w:t>
      </w:r>
      <w:proofErr w:type="gramEnd"/>
      <w:r w:rsidRPr="003A59CD">
        <w:rPr>
          <w:rFonts w:ascii="Times New Roman" w:hAnsi="Times New Roman" w:cs="Times New Roman"/>
          <w:sz w:val="20"/>
          <w:szCs w:val="20"/>
        </w:rPr>
        <w:t xml:space="preserve">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107582" w:rsidRPr="003A59CD" w:rsidRDefault="00107582" w:rsidP="003A59CD">
      <w:pPr>
        <w:tabs>
          <w:tab w:val="left" w:pos="851"/>
        </w:tabs>
        <w:spacing w:after="0" w:line="240" w:lineRule="auto"/>
        <w:ind w:firstLine="567"/>
        <w:jc w:val="both"/>
        <w:rPr>
          <w:rFonts w:ascii="Times New Roman" w:hAnsi="Times New Roman" w:cs="Times New Roman"/>
          <w:sz w:val="20"/>
          <w:szCs w:val="20"/>
        </w:rPr>
      </w:pPr>
      <w:r w:rsidRPr="003A59CD">
        <w:rPr>
          <w:rFonts w:ascii="Times New Roman" w:hAnsi="Times New Roman" w:cs="Times New Roman"/>
          <w:sz w:val="20"/>
          <w:szCs w:val="20"/>
        </w:rP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107582" w:rsidRPr="003A59CD" w:rsidRDefault="00107582" w:rsidP="003A59CD">
      <w:pPr>
        <w:tabs>
          <w:tab w:val="left" w:pos="851"/>
        </w:tabs>
        <w:spacing w:after="0" w:line="240" w:lineRule="auto"/>
        <w:ind w:firstLine="567"/>
        <w:jc w:val="both"/>
        <w:rPr>
          <w:rFonts w:ascii="Times New Roman" w:hAnsi="Times New Roman" w:cs="Times New Roman"/>
          <w:sz w:val="20"/>
          <w:szCs w:val="20"/>
        </w:rPr>
      </w:pPr>
      <w:r w:rsidRPr="003A59CD">
        <w:rPr>
          <w:rFonts w:ascii="Times New Roman" w:hAnsi="Times New Roman" w:cs="Times New Roman"/>
          <w:sz w:val="20"/>
          <w:szCs w:val="20"/>
        </w:rPr>
        <w:t xml:space="preserve">Кроме того, в ряде случаев допускается требование об отказе от договора или о признании договора </w:t>
      </w:r>
      <w:proofErr w:type="gramStart"/>
      <w:r w:rsidRPr="003A59CD">
        <w:rPr>
          <w:rFonts w:ascii="Times New Roman" w:hAnsi="Times New Roman" w:cs="Times New Roman"/>
          <w:sz w:val="20"/>
          <w:szCs w:val="20"/>
        </w:rPr>
        <w:t>недействительным</w:t>
      </w:r>
      <w:proofErr w:type="gramEnd"/>
      <w:r w:rsidRPr="003A59CD">
        <w:rPr>
          <w:rFonts w:ascii="Times New Roman" w:hAnsi="Times New Roman" w:cs="Times New Roman"/>
          <w:sz w:val="20"/>
          <w:szCs w:val="20"/>
        </w:rPr>
        <w:t>.</w:t>
      </w:r>
    </w:p>
    <w:p w:rsidR="00107582" w:rsidRDefault="00107582" w:rsidP="003A59CD">
      <w:pPr>
        <w:pStyle w:val="ac"/>
        <w:ind w:firstLine="567"/>
      </w:pPr>
      <w:r w:rsidRPr="003A59CD">
        <w:rPr>
          <w:rFonts w:ascii="Times New Roman" w:hAnsi="Times New Roman" w:cs="Times New Roman"/>
        </w:rPr>
        <w:t>Недостоверные сведения, о которых говорится в ст. 431ГК РФ, как раз подпадают под три последних вида заверений по английскому праву: торговое преувеличение, торговое преувеличение «с прицепом», вво</w:t>
      </w:r>
      <w:r>
        <w:rPr>
          <w:rFonts w:ascii="Times New Roman" w:hAnsi="Times New Roman" w:cs="Times New Roman"/>
        </w:rPr>
        <w:t xml:space="preserve">д в заблуждение. </w:t>
      </w:r>
    </w:p>
  </w:footnote>
  <w:footnote w:id="17">
    <w:p w:rsidR="00107582" w:rsidRPr="00DC5D49" w:rsidRDefault="00107582" w:rsidP="00DC5D49">
      <w:pPr>
        <w:tabs>
          <w:tab w:val="left" w:pos="851"/>
        </w:tabs>
        <w:spacing w:after="0" w:line="240" w:lineRule="auto"/>
        <w:jc w:val="both"/>
        <w:rPr>
          <w:rFonts w:ascii="Times New Roman" w:hAnsi="Times New Roman"/>
          <w:sz w:val="20"/>
          <w:szCs w:val="20"/>
        </w:rPr>
      </w:pPr>
      <w:r>
        <w:tab/>
      </w:r>
      <w:r>
        <w:rPr>
          <w:rStyle w:val="a9"/>
        </w:rPr>
        <w:footnoteRef/>
      </w:r>
      <w:r>
        <w:rPr>
          <w:rFonts w:ascii="Times New Roman" w:hAnsi="Times New Roman"/>
          <w:sz w:val="20"/>
          <w:szCs w:val="20"/>
        </w:rPr>
        <w:t>А</w:t>
      </w:r>
      <w:r w:rsidRPr="00DC5D49">
        <w:rPr>
          <w:rFonts w:ascii="Times New Roman" w:hAnsi="Times New Roman"/>
          <w:sz w:val="20"/>
          <w:szCs w:val="20"/>
        </w:rPr>
        <w:t>нглийская «</w:t>
      </w:r>
      <w:proofErr w:type="spellStart"/>
      <w:r w:rsidRPr="00DC5D49">
        <w:rPr>
          <w:rFonts w:ascii="Times New Roman" w:hAnsi="Times New Roman"/>
          <w:sz w:val="20"/>
          <w:szCs w:val="20"/>
          <w:lang w:val="en-US"/>
        </w:rPr>
        <w:t>indemnityclause</w:t>
      </w:r>
      <w:proofErr w:type="spellEnd"/>
      <w:r w:rsidRPr="00DC5D49">
        <w:rPr>
          <w:rFonts w:ascii="Times New Roman" w:hAnsi="Times New Roman"/>
          <w:sz w:val="20"/>
          <w:szCs w:val="20"/>
        </w:rPr>
        <w:t xml:space="preserve">» в чистом виде уже предусмотрена в ГК РФ. Ст. 406ГК РФ называется «Возмещение потерь, возникших в случае наступления определенных в договоре обязательств». Пункт 1 этой статьи гласит: «1. </w:t>
      </w:r>
      <w:proofErr w:type="gramStart"/>
      <w:r w:rsidRPr="00DC5D49">
        <w:rPr>
          <w:rFonts w:ascii="Times New Roman" w:hAnsi="Times New Roman"/>
          <w:sz w:val="20"/>
          <w:szCs w:val="20"/>
        </w:rPr>
        <w:t>Стороны обязательства, действуя при осуществлении ими предпринимательской деятельности, могут своим соглашением предусмотреть обязанность одной стороны возместить имущественные потери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w:t>
      </w:r>
      <w:proofErr w:type="gramEnd"/>
      <w:r w:rsidRPr="00DC5D49">
        <w:rPr>
          <w:rFonts w:ascii="Times New Roman" w:hAnsi="Times New Roman"/>
          <w:sz w:val="20"/>
          <w:szCs w:val="20"/>
        </w:rPr>
        <w:t xml:space="preserve"> т.п.). Соглашением сторон должен быть определен размер возмещения таких потерь или порядок его определения». </w:t>
      </w:r>
    </w:p>
    <w:p w:rsidR="00107582" w:rsidRDefault="00107582">
      <w:pPr>
        <w:pStyle w:val="ac"/>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EBE" w:rsidRDefault="006630B6">
    <w:pPr>
      <w:pStyle w:val="af"/>
    </w:pPr>
    <w:r>
      <w:rPr>
        <w:noProof/>
        <w:lang w:eastAsia="ru-RU"/>
      </w:rPr>
      <w:pict>
        <v:shapetype id="_x0000_t202" coordsize="21600,21600" o:spt="202" path="m,l,21600r21600,l21600,xe">
          <v:stroke joinstyle="miter"/>
          <v:path gradientshapeok="t" o:connecttype="rect"/>
        </v:shapetype>
        <v:shape id="_x0000_s2049" type="#_x0000_t202" style="position:absolute;margin-left:480.25pt;margin-top:48.8pt;width:30pt;height:631.4pt;z-index:251658240;mso-wrap-style:tight" stroked="f">
          <v:textbox style="layout-flow:vertical;mso-layout-flow-alt:bottom-to-top">
            <w:txbxContent>
              <w:p w:rsidR="00864EBE" w:rsidRPr="00864EBE" w:rsidRDefault="00864EBE">
                <w:pPr>
                  <w:rPr>
                    <w:rFonts w:ascii="Times New Roman" w:hAnsi="Times New Roman" w:cs="Times New Roman"/>
                    <w:color w:val="0C0000"/>
                    <w:sz w:val="14"/>
                  </w:rPr>
                </w:pPr>
                <w:r>
                  <w:rPr>
                    <w:rFonts w:ascii="Times New Roman" w:hAnsi="Times New Roman" w:cs="Times New Roman"/>
                    <w:color w:val="0C0000"/>
                    <w:sz w:val="14"/>
                  </w:rPr>
                  <w:t xml:space="preserve">12.04.2017 ЕСЭДО ГО (версия 7.13.2)  Копия электронного документа. Положительный результат проверки ЭЦП. </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B1BFB"/>
    <w:multiLevelType w:val="hybridMultilevel"/>
    <w:tmpl w:val="0608A2B0"/>
    <w:lvl w:ilvl="0" w:tplc="B352BE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1E2443F"/>
    <w:multiLevelType w:val="hybridMultilevel"/>
    <w:tmpl w:val="838CF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0B2FDA"/>
    <w:multiLevelType w:val="hybridMultilevel"/>
    <w:tmpl w:val="AA9CBDFE"/>
    <w:lvl w:ilvl="0" w:tplc="37FC368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48B5270"/>
    <w:multiLevelType w:val="hybridMultilevel"/>
    <w:tmpl w:val="9A60C6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F173FEC"/>
    <w:multiLevelType w:val="multilevel"/>
    <w:tmpl w:val="9D38E19A"/>
    <w:lvl w:ilvl="0">
      <w:start w:val="3"/>
      <w:numFmt w:val="decimal"/>
      <w:lvlText w:val="%1."/>
      <w:lvlJc w:val="left"/>
      <w:pPr>
        <w:ind w:left="502" w:hanging="360"/>
      </w:pPr>
      <w:rPr>
        <w:rFonts w:ascii="Times New Roman" w:hAnsi="Times New Roman" w:cs="Times New Roman" w:hint="default"/>
        <w:b/>
      </w:rPr>
    </w:lvl>
    <w:lvl w:ilvl="1">
      <w:start w:val="1"/>
      <w:numFmt w:val="decimal"/>
      <w:isLgl/>
      <w:lvlText w:val="%1.%2."/>
      <w:lvlJc w:val="left"/>
      <w:pPr>
        <w:ind w:left="1429" w:hanging="720"/>
      </w:pPr>
      <w:rPr>
        <w:rFonts w:hint="default"/>
        <w:b/>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5">
    <w:nsid w:val="43931970"/>
    <w:multiLevelType w:val="hybridMultilevel"/>
    <w:tmpl w:val="AD763602"/>
    <w:lvl w:ilvl="0" w:tplc="55504532">
      <w:start w:val="1"/>
      <w:numFmt w:val="decimal"/>
      <w:lvlText w:val="%1."/>
      <w:lvlJc w:val="left"/>
      <w:pPr>
        <w:ind w:left="1068" w:hanging="360"/>
      </w:pPr>
      <w:rPr>
        <w:rFonts w:ascii="Times New Roman" w:hAnsi="Times New Roman" w:cs="Times New Roman"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A492C"/>
    <w:rsid w:val="000019CC"/>
    <w:rsid w:val="00002393"/>
    <w:rsid w:val="00003969"/>
    <w:rsid w:val="000075FC"/>
    <w:rsid w:val="000078E4"/>
    <w:rsid w:val="000124F8"/>
    <w:rsid w:val="00014595"/>
    <w:rsid w:val="00022537"/>
    <w:rsid w:val="000324E6"/>
    <w:rsid w:val="00034477"/>
    <w:rsid w:val="000374A3"/>
    <w:rsid w:val="000457A7"/>
    <w:rsid w:val="000463A5"/>
    <w:rsid w:val="00046E31"/>
    <w:rsid w:val="0004793B"/>
    <w:rsid w:val="000519C1"/>
    <w:rsid w:val="00052F08"/>
    <w:rsid w:val="000552BC"/>
    <w:rsid w:val="00056C64"/>
    <w:rsid w:val="000655E5"/>
    <w:rsid w:val="0006647A"/>
    <w:rsid w:val="00081852"/>
    <w:rsid w:val="00082A42"/>
    <w:rsid w:val="00086905"/>
    <w:rsid w:val="000920A0"/>
    <w:rsid w:val="000A0B85"/>
    <w:rsid w:val="000A6B95"/>
    <w:rsid w:val="000B6E63"/>
    <w:rsid w:val="000C2314"/>
    <w:rsid w:val="000D2429"/>
    <w:rsid w:val="000D2997"/>
    <w:rsid w:val="000D4477"/>
    <w:rsid w:val="000E087A"/>
    <w:rsid w:val="000E11CB"/>
    <w:rsid w:val="000E7AA4"/>
    <w:rsid w:val="000E7EB2"/>
    <w:rsid w:val="000F47E2"/>
    <w:rsid w:val="000F49E0"/>
    <w:rsid w:val="000F7A33"/>
    <w:rsid w:val="00101099"/>
    <w:rsid w:val="00101317"/>
    <w:rsid w:val="00107582"/>
    <w:rsid w:val="00111D97"/>
    <w:rsid w:val="00124352"/>
    <w:rsid w:val="00124993"/>
    <w:rsid w:val="00125538"/>
    <w:rsid w:val="00126008"/>
    <w:rsid w:val="00126CFC"/>
    <w:rsid w:val="00127FEE"/>
    <w:rsid w:val="001329FC"/>
    <w:rsid w:val="00136572"/>
    <w:rsid w:val="00144805"/>
    <w:rsid w:val="00150D67"/>
    <w:rsid w:val="00153327"/>
    <w:rsid w:val="00153EB3"/>
    <w:rsid w:val="00157BDB"/>
    <w:rsid w:val="0016094E"/>
    <w:rsid w:val="00161150"/>
    <w:rsid w:val="00165078"/>
    <w:rsid w:val="001727DC"/>
    <w:rsid w:val="001772DF"/>
    <w:rsid w:val="00183349"/>
    <w:rsid w:val="00193353"/>
    <w:rsid w:val="001A05A6"/>
    <w:rsid w:val="001B0176"/>
    <w:rsid w:val="001B0978"/>
    <w:rsid w:val="001B0EDF"/>
    <w:rsid w:val="001B1FB6"/>
    <w:rsid w:val="001B2C98"/>
    <w:rsid w:val="001B342F"/>
    <w:rsid w:val="001B4065"/>
    <w:rsid w:val="001B6978"/>
    <w:rsid w:val="001B7DD4"/>
    <w:rsid w:val="001C1142"/>
    <w:rsid w:val="001C4BA4"/>
    <w:rsid w:val="001C7643"/>
    <w:rsid w:val="001D5CB5"/>
    <w:rsid w:val="001E0DE2"/>
    <w:rsid w:val="001E376C"/>
    <w:rsid w:val="001E39D8"/>
    <w:rsid w:val="001E7A68"/>
    <w:rsid w:val="001F0B32"/>
    <w:rsid w:val="001F1569"/>
    <w:rsid w:val="001F2649"/>
    <w:rsid w:val="001F3153"/>
    <w:rsid w:val="001F41F0"/>
    <w:rsid w:val="001F51D6"/>
    <w:rsid w:val="001F5BFF"/>
    <w:rsid w:val="00200974"/>
    <w:rsid w:val="00202D83"/>
    <w:rsid w:val="00213ED3"/>
    <w:rsid w:val="00215ACB"/>
    <w:rsid w:val="00223CDA"/>
    <w:rsid w:val="00236A97"/>
    <w:rsid w:val="0024316C"/>
    <w:rsid w:val="002452C3"/>
    <w:rsid w:val="00251D3B"/>
    <w:rsid w:val="002548BF"/>
    <w:rsid w:val="00254F33"/>
    <w:rsid w:val="00255FBA"/>
    <w:rsid w:val="00256541"/>
    <w:rsid w:val="002570D3"/>
    <w:rsid w:val="00262AEE"/>
    <w:rsid w:val="00264F4D"/>
    <w:rsid w:val="0026690A"/>
    <w:rsid w:val="002700EC"/>
    <w:rsid w:val="002735F7"/>
    <w:rsid w:val="00275389"/>
    <w:rsid w:val="0027728A"/>
    <w:rsid w:val="00293082"/>
    <w:rsid w:val="002A492C"/>
    <w:rsid w:val="002A6FCA"/>
    <w:rsid w:val="002B5F15"/>
    <w:rsid w:val="002B6379"/>
    <w:rsid w:val="002C17F8"/>
    <w:rsid w:val="002C41D4"/>
    <w:rsid w:val="002C44FA"/>
    <w:rsid w:val="002C47D7"/>
    <w:rsid w:val="002C4C39"/>
    <w:rsid w:val="002C60CA"/>
    <w:rsid w:val="002D0C83"/>
    <w:rsid w:val="002D315C"/>
    <w:rsid w:val="002E569E"/>
    <w:rsid w:val="002F510D"/>
    <w:rsid w:val="002F53DB"/>
    <w:rsid w:val="003040C2"/>
    <w:rsid w:val="00312B56"/>
    <w:rsid w:val="00316A7D"/>
    <w:rsid w:val="00317B52"/>
    <w:rsid w:val="0032102F"/>
    <w:rsid w:val="003245D5"/>
    <w:rsid w:val="00333914"/>
    <w:rsid w:val="003372ED"/>
    <w:rsid w:val="00347016"/>
    <w:rsid w:val="0035133F"/>
    <w:rsid w:val="00357019"/>
    <w:rsid w:val="0036559A"/>
    <w:rsid w:val="003658AD"/>
    <w:rsid w:val="003679CE"/>
    <w:rsid w:val="00372ED1"/>
    <w:rsid w:val="00373074"/>
    <w:rsid w:val="003739F3"/>
    <w:rsid w:val="00373BB8"/>
    <w:rsid w:val="00377724"/>
    <w:rsid w:val="003834ED"/>
    <w:rsid w:val="003A0760"/>
    <w:rsid w:val="003A41DE"/>
    <w:rsid w:val="003A59CD"/>
    <w:rsid w:val="003A6CFE"/>
    <w:rsid w:val="003B0882"/>
    <w:rsid w:val="003B46E7"/>
    <w:rsid w:val="003B6CE8"/>
    <w:rsid w:val="003C1B8C"/>
    <w:rsid w:val="003D24A8"/>
    <w:rsid w:val="003E0A3F"/>
    <w:rsid w:val="003E466A"/>
    <w:rsid w:val="003E679A"/>
    <w:rsid w:val="003E79A5"/>
    <w:rsid w:val="003F4F0A"/>
    <w:rsid w:val="003F561C"/>
    <w:rsid w:val="004001B3"/>
    <w:rsid w:val="00407CF4"/>
    <w:rsid w:val="00413D29"/>
    <w:rsid w:val="00423A30"/>
    <w:rsid w:val="00425865"/>
    <w:rsid w:val="004335AD"/>
    <w:rsid w:val="00434146"/>
    <w:rsid w:val="00434F04"/>
    <w:rsid w:val="00437D71"/>
    <w:rsid w:val="004472AD"/>
    <w:rsid w:val="00451F1D"/>
    <w:rsid w:val="0045618B"/>
    <w:rsid w:val="00463521"/>
    <w:rsid w:val="00467F9E"/>
    <w:rsid w:val="004801E8"/>
    <w:rsid w:val="004A0A9D"/>
    <w:rsid w:val="004A1AA3"/>
    <w:rsid w:val="004A2C55"/>
    <w:rsid w:val="004B24E3"/>
    <w:rsid w:val="004C19A4"/>
    <w:rsid w:val="004C27F3"/>
    <w:rsid w:val="004C4785"/>
    <w:rsid w:val="004D0398"/>
    <w:rsid w:val="004D44C0"/>
    <w:rsid w:val="004D662D"/>
    <w:rsid w:val="004E17B6"/>
    <w:rsid w:val="004E69A3"/>
    <w:rsid w:val="004F33AC"/>
    <w:rsid w:val="004F621F"/>
    <w:rsid w:val="00513FA0"/>
    <w:rsid w:val="0051567F"/>
    <w:rsid w:val="00517EDB"/>
    <w:rsid w:val="005241F8"/>
    <w:rsid w:val="005258CE"/>
    <w:rsid w:val="00533FD9"/>
    <w:rsid w:val="00537B04"/>
    <w:rsid w:val="00544F2A"/>
    <w:rsid w:val="005453A4"/>
    <w:rsid w:val="00552F78"/>
    <w:rsid w:val="00561406"/>
    <w:rsid w:val="00562E58"/>
    <w:rsid w:val="0056768F"/>
    <w:rsid w:val="005704BF"/>
    <w:rsid w:val="00574B0C"/>
    <w:rsid w:val="00581EC6"/>
    <w:rsid w:val="005832A2"/>
    <w:rsid w:val="00583979"/>
    <w:rsid w:val="00583D2E"/>
    <w:rsid w:val="00593D8B"/>
    <w:rsid w:val="0059687A"/>
    <w:rsid w:val="005A25E5"/>
    <w:rsid w:val="005A350D"/>
    <w:rsid w:val="005B18B9"/>
    <w:rsid w:val="005B5ECD"/>
    <w:rsid w:val="005D0CA2"/>
    <w:rsid w:val="005D35CE"/>
    <w:rsid w:val="005E01D0"/>
    <w:rsid w:val="005F0B66"/>
    <w:rsid w:val="005F464B"/>
    <w:rsid w:val="0061349C"/>
    <w:rsid w:val="00614F08"/>
    <w:rsid w:val="00621FD4"/>
    <w:rsid w:val="00625DB7"/>
    <w:rsid w:val="006305FF"/>
    <w:rsid w:val="00632174"/>
    <w:rsid w:val="006342CA"/>
    <w:rsid w:val="00645087"/>
    <w:rsid w:val="00645CD3"/>
    <w:rsid w:val="00660FCE"/>
    <w:rsid w:val="00661824"/>
    <w:rsid w:val="006630B6"/>
    <w:rsid w:val="00673CFE"/>
    <w:rsid w:val="00676BB4"/>
    <w:rsid w:val="0068514E"/>
    <w:rsid w:val="006866CA"/>
    <w:rsid w:val="00693076"/>
    <w:rsid w:val="006A3D29"/>
    <w:rsid w:val="006A4B68"/>
    <w:rsid w:val="006B0A7F"/>
    <w:rsid w:val="006C5BAE"/>
    <w:rsid w:val="006C6436"/>
    <w:rsid w:val="006C6E39"/>
    <w:rsid w:val="006C7236"/>
    <w:rsid w:val="006D71A4"/>
    <w:rsid w:val="006E4A7C"/>
    <w:rsid w:val="006E5DF1"/>
    <w:rsid w:val="006F0CE6"/>
    <w:rsid w:val="0070730F"/>
    <w:rsid w:val="00712E00"/>
    <w:rsid w:val="00720850"/>
    <w:rsid w:val="00724992"/>
    <w:rsid w:val="00725AF6"/>
    <w:rsid w:val="00731575"/>
    <w:rsid w:val="00733F7B"/>
    <w:rsid w:val="00734195"/>
    <w:rsid w:val="00734639"/>
    <w:rsid w:val="00741351"/>
    <w:rsid w:val="007475D2"/>
    <w:rsid w:val="0074790A"/>
    <w:rsid w:val="00750D84"/>
    <w:rsid w:val="00755689"/>
    <w:rsid w:val="00755744"/>
    <w:rsid w:val="00765AFD"/>
    <w:rsid w:val="007747E9"/>
    <w:rsid w:val="00776751"/>
    <w:rsid w:val="0079052E"/>
    <w:rsid w:val="007930AD"/>
    <w:rsid w:val="007A1382"/>
    <w:rsid w:val="007E0C3A"/>
    <w:rsid w:val="007E4D23"/>
    <w:rsid w:val="007E5F99"/>
    <w:rsid w:val="007E6CF8"/>
    <w:rsid w:val="007F7F09"/>
    <w:rsid w:val="008024C4"/>
    <w:rsid w:val="00803686"/>
    <w:rsid w:val="00805027"/>
    <w:rsid w:val="008055C9"/>
    <w:rsid w:val="008134F8"/>
    <w:rsid w:val="008207A6"/>
    <w:rsid w:val="00822130"/>
    <w:rsid w:val="00822570"/>
    <w:rsid w:val="008455B4"/>
    <w:rsid w:val="00851519"/>
    <w:rsid w:val="00856598"/>
    <w:rsid w:val="00857999"/>
    <w:rsid w:val="00857E20"/>
    <w:rsid w:val="00857F7C"/>
    <w:rsid w:val="00864EBE"/>
    <w:rsid w:val="008650A7"/>
    <w:rsid w:val="00875362"/>
    <w:rsid w:val="008757FD"/>
    <w:rsid w:val="00875E35"/>
    <w:rsid w:val="00877BC8"/>
    <w:rsid w:val="00884180"/>
    <w:rsid w:val="00885129"/>
    <w:rsid w:val="0088714F"/>
    <w:rsid w:val="0088749C"/>
    <w:rsid w:val="00887992"/>
    <w:rsid w:val="0089020D"/>
    <w:rsid w:val="00892036"/>
    <w:rsid w:val="008929D4"/>
    <w:rsid w:val="008935A2"/>
    <w:rsid w:val="008A155C"/>
    <w:rsid w:val="008A30C2"/>
    <w:rsid w:val="008B0306"/>
    <w:rsid w:val="008B19EB"/>
    <w:rsid w:val="008B5F57"/>
    <w:rsid w:val="008B7FB8"/>
    <w:rsid w:val="008C3BEF"/>
    <w:rsid w:val="008C5664"/>
    <w:rsid w:val="008D582F"/>
    <w:rsid w:val="008E07CA"/>
    <w:rsid w:val="008F56AC"/>
    <w:rsid w:val="009033A9"/>
    <w:rsid w:val="0091711D"/>
    <w:rsid w:val="00935C59"/>
    <w:rsid w:val="009440C9"/>
    <w:rsid w:val="009452DA"/>
    <w:rsid w:val="0095057C"/>
    <w:rsid w:val="00952B65"/>
    <w:rsid w:val="0095656C"/>
    <w:rsid w:val="00961B57"/>
    <w:rsid w:val="00971DF3"/>
    <w:rsid w:val="00975FBF"/>
    <w:rsid w:val="0098033C"/>
    <w:rsid w:val="00981643"/>
    <w:rsid w:val="00986349"/>
    <w:rsid w:val="00986D70"/>
    <w:rsid w:val="00987FD6"/>
    <w:rsid w:val="009941F0"/>
    <w:rsid w:val="00997588"/>
    <w:rsid w:val="009C3158"/>
    <w:rsid w:val="009C41A6"/>
    <w:rsid w:val="009C5930"/>
    <w:rsid w:val="009C621B"/>
    <w:rsid w:val="009D28E1"/>
    <w:rsid w:val="009D4CD2"/>
    <w:rsid w:val="009E4610"/>
    <w:rsid w:val="009E7B31"/>
    <w:rsid w:val="00A10D6B"/>
    <w:rsid w:val="00A1155F"/>
    <w:rsid w:val="00A35F0E"/>
    <w:rsid w:val="00A41BBD"/>
    <w:rsid w:val="00A43E5D"/>
    <w:rsid w:val="00A472B0"/>
    <w:rsid w:val="00A50264"/>
    <w:rsid w:val="00A563AC"/>
    <w:rsid w:val="00A575AE"/>
    <w:rsid w:val="00A576CA"/>
    <w:rsid w:val="00A72520"/>
    <w:rsid w:val="00A85A8E"/>
    <w:rsid w:val="00A946C5"/>
    <w:rsid w:val="00A97165"/>
    <w:rsid w:val="00AA1BB2"/>
    <w:rsid w:val="00AA23D5"/>
    <w:rsid w:val="00AA4FF6"/>
    <w:rsid w:val="00AA695F"/>
    <w:rsid w:val="00AB00B7"/>
    <w:rsid w:val="00AB3D78"/>
    <w:rsid w:val="00AE4BB1"/>
    <w:rsid w:val="00AE63EA"/>
    <w:rsid w:val="00AF1C8D"/>
    <w:rsid w:val="00B013CA"/>
    <w:rsid w:val="00B0570B"/>
    <w:rsid w:val="00B13275"/>
    <w:rsid w:val="00B207D0"/>
    <w:rsid w:val="00B21A63"/>
    <w:rsid w:val="00B21E62"/>
    <w:rsid w:val="00B2746F"/>
    <w:rsid w:val="00B416F9"/>
    <w:rsid w:val="00B42FDE"/>
    <w:rsid w:val="00B51DF9"/>
    <w:rsid w:val="00B52E22"/>
    <w:rsid w:val="00B5772C"/>
    <w:rsid w:val="00B63B5C"/>
    <w:rsid w:val="00B65FC1"/>
    <w:rsid w:val="00B7019C"/>
    <w:rsid w:val="00B73408"/>
    <w:rsid w:val="00B80A41"/>
    <w:rsid w:val="00B82A21"/>
    <w:rsid w:val="00B82BD2"/>
    <w:rsid w:val="00B85DB2"/>
    <w:rsid w:val="00B94894"/>
    <w:rsid w:val="00B97E85"/>
    <w:rsid w:val="00BA0890"/>
    <w:rsid w:val="00BB2FE7"/>
    <w:rsid w:val="00BB7848"/>
    <w:rsid w:val="00BC330F"/>
    <w:rsid w:val="00BC5165"/>
    <w:rsid w:val="00BD13B2"/>
    <w:rsid w:val="00BD2D79"/>
    <w:rsid w:val="00BE1148"/>
    <w:rsid w:val="00BE283C"/>
    <w:rsid w:val="00BF20E6"/>
    <w:rsid w:val="00BF3DD2"/>
    <w:rsid w:val="00BF411C"/>
    <w:rsid w:val="00C11327"/>
    <w:rsid w:val="00C247FD"/>
    <w:rsid w:val="00C27AFE"/>
    <w:rsid w:val="00C3028D"/>
    <w:rsid w:val="00C34942"/>
    <w:rsid w:val="00C3530D"/>
    <w:rsid w:val="00C45606"/>
    <w:rsid w:val="00C46A29"/>
    <w:rsid w:val="00C50488"/>
    <w:rsid w:val="00C51E97"/>
    <w:rsid w:val="00C63D9D"/>
    <w:rsid w:val="00C651BD"/>
    <w:rsid w:val="00C76CB3"/>
    <w:rsid w:val="00C81152"/>
    <w:rsid w:val="00C86A26"/>
    <w:rsid w:val="00C96E04"/>
    <w:rsid w:val="00C96F77"/>
    <w:rsid w:val="00CA6255"/>
    <w:rsid w:val="00CB2FBD"/>
    <w:rsid w:val="00CB524F"/>
    <w:rsid w:val="00CB5401"/>
    <w:rsid w:val="00CB562C"/>
    <w:rsid w:val="00CC648F"/>
    <w:rsid w:val="00CD659A"/>
    <w:rsid w:val="00CD7DE0"/>
    <w:rsid w:val="00CE28E4"/>
    <w:rsid w:val="00CF1B38"/>
    <w:rsid w:val="00CF2C80"/>
    <w:rsid w:val="00D04EF2"/>
    <w:rsid w:val="00D0581C"/>
    <w:rsid w:val="00D24B28"/>
    <w:rsid w:val="00D33EE5"/>
    <w:rsid w:val="00D41BD7"/>
    <w:rsid w:val="00D43244"/>
    <w:rsid w:val="00D54137"/>
    <w:rsid w:val="00D54A6F"/>
    <w:rsid w:val="00D6195B"/>
    <w:rsid w:val="00D650DE"/>
    <w:rsid w:val="00D73C38"/>
    <w:rsid w:val="00D75E10"/>
    <w:rsid w:val="00D82118"/>
    <w:rsid w:val="00D83224"/>
    <w:rsid w:val="00D9177F"/>
    <w:rsid w:val="00DA656D"/>
    <w:rsid w:val="00DB2430"/>
    <w:rsid w:val="00DB4C0B"/>
    <w:rsid w:val="00DB6323"/>
    <w:rsid w:val="00DC5D49"/>
    <w:rsid w:val="00DE5437"/>
    <w:rsid w:val="00E000AF"/>
    <w:rsid w:val="00E0226E"/>
    <w:rsid w:val="00E022D8"/>
    <w:rsid w:val="00E06B0A"/>
    <w:rsid w:val="00E10233"/>
    <w:rsid w:val="00E11E05"/>
    <w:rsid w:val="00E128B3"/>
    <w:rsid w:val="00E22CFF"/>
    <w:rsid w:val="00E25AA4"/>
    <w:rsid w:val="00E27567"/>
    <w:rsid w:val="00E312D5"/>
    <w:rsid w:val="00E347B4"/>
    <w:rsid w:val="00E45845"/>
    <w:rsid w:val="00E53BD1"/>
    <w:rsid w:val="00E60597"/>
    <w:rsid w:val="00E72B0B"/>
    <w:rsid w:val="00E97FCF"/>
    <w:rsid w:val="00EA178D"/>
    <w:rsid w:val="00EB60F8"/>
    <w:rsid w:val="00EB6AE3"/>
    <w:rsid w:val="00EC19B6"/>
    <w:rsid w:val="00EC5757"/>
    <w:rsid w:val="00EC7ED1"/>
    <w:rsid w:val="00ED18FC"/>
    <w:rsid w:val="00ED4D93"/>
    <w:rsid w:val="00EE023E"/>
    <w:rsid w:val="00EE1D97"/>
    <w:rsid w:val="00EF234F"/>
    <w:rsid w:val="00EF33ED"/>
    <w:rsid w:val="00F06114"/>
    <w:rsid w:val="00F22E81"/>
    <w:rsid w:val="00F26343"/>
    <w:rsid w:val="00F27CBF"/>
    <w:rsid w:val="00F41599"/>
    <w:rsid w:val="00F41A9A"/>
    <w:rsid w:val="00F4208E"/>
    <w:rsid w:val="00F437EB"/>
    <w:rsid w:val="00F501E4"/>
    <w:rsid w:val="00F51495"/>
    <w:rsid w:val="00F56A95"/>
    <w:rsid w:val="00F65DD2"/>
    <w:rsid w:val="00F72555"/>
    <w:rsid w:val="00F74BD7"/>
    <w:rsid w:val="00F770EF"/>
    <w:rsid w:val="00F828BA"/>
    <w:rsid w:val="00F82972"/>
    <w:rsid w:val="00F971CF"/>
    <w:rsid w:val="00FA0B57"/>
    <w:rsid w:val="00FA2750"/>
    <w:rsid w:val="00FA39F1"/>
    <w:rsid w:val="00FA67A0"/>
    <w:rsid w:val="00FA683F"/>
    <w:rsid w:val="00FB08EC"/>
    <w:rsid w:val="00FB17B3"/>
    <w:rsid w:val="00FB5E4A"/>
    <w:rsid w:val="00FB646D"/>
    <w:rsid w:val="00FD0879"/>
    <w:rsid w:val="00FD6C2D"/>
    <w:rsid w:val="00FE4F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AFE"/>
  </w:style>
  <w:style w:type="paragraph" w:styleId="1">
    <w:name w:val="heading 1"/>
    <w:basedOn w:val="a"/>
    <w:next w:val="a"/>
    <w:link w:val="10"/>
    <w:qFormat/>
    <w:rsid w:val="00C27AFE"/>
    <w:pPr>
      <w:keepNext/>
      <w:keepLines/>
      <w:spacing w:before="480" w:after="0"/>
      <w:outlineLvl w:val="0"/>
    </w:pPr>
    <w:rPr>
      <w:rFonts w:ascii="Times New Roman" w:eastAsiaTheme="majorEastAsia" w:hAnsi="Times New Roman" w:cstheme="majorBidi"/>
      <w:b/>
      <w:bCs/>
      <w:color w:val="000000" w:themeColor="text1"/>
      <w:sz w:val="24"/>
      <w:szCs w:val="28"/>
    </w:rPr>
  </w:style>
  <w:style w:type="paragraph" w:styleId="2">
    <w:name w:val="heading 2"/>
    <w:basedOn w:val="a"/>
    <w:next w:val="a"/>
    <w:link w:val="20"/>
    <w:uiPriority w:val="9"/>
    <w:unhideWhenUsed/>
    <w:qFormat/>
    <w:rsid w:val="00C27AFE"/>
    <w:pPr>
      <w:keepNext/>
      <w:keepLines/>
      <w:spacing w:before="200" w:after="0"/>
      <w:outlineLvl w:val="1"/>
    </w:pPr>
    <w:rPr>
      <w:rFonts w:ascii="Times New Roman" w:eastAsiaTheme="majorEastAsia" w:hAnsi="Times New Roman" w:cstheme="majorBidi"/>
      <w:b/>
      <w:bCs/>
      <w:sz w:val="24"/>
      <w:szCs w:val="26"/>
    </w:rPr>
  </w:style>
  <w:style w:type="paragraph" w:styleId="3">
    <w:name w:val="heading 3"/>
    <w:basedOn w:val="a"/>
    <w:link w:val="30"/>
    <w:uiPriority w:val="9"/>
    <w:qFormat/>
    <w:rsid w:val="00C27A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7AFE"/>
    <w:rPr>
      <w:rFonts w:ascii="Times New Roman" w:eastAsiaTheme="majorEastAsia" w:hAnsi="Times New Roman" w:cstheme="majorBidi"/>
      <w:b/>
      <w:bCs/>
      <w:color w:val="000000" w:themeColor="text1"/>
      <w:sz w:val="24"/>
      <w:szCs w:val="28"/>
    </w:rPr>
  </w:style>
  <w:style w:type="character" w:customStyle="1" w:styleId="20">
    <w:name w:val="Заголовок 2 Знак"/>
    <w:basedOn w:val="a0"/>
    <w:link w:val="2"/>
    <w:uiPriority w:val="9"/>
    <w:rsid w:val="00C27AFE"/>
    <w:rPr>
      <w:rFonts w:ascii="Times New Roman" w:eastAsiaTheme="majorEastAsia" w:hAnsi="Times New Roman" w:cstheme="majorBidi"/>
      <w:b/>
      <w:bCs/>
      <w:sz w:val="24"/>
      <w:szCs w:val="26"/>
    </w:rPr>
  </w:style>
  <w:style w:type="character" w:customStyle="1" w:styleId="30">
    <w:name w:val="Заголовок 3 Знак"/>
    <w:basedOn w:val="a0"/>
    <w:link w:val="3"/>
    <w:uiPriority w:val="9"/>
    <w:rsid w:val="00C27AFE"/>
    <w:rPr>
      <w:rFonts w:ascii="Times New Roman" w:eastAsia="Times New Roman" w:hAnsi="Times New Roman" w:cs="Times New Roman"/>
      <w:b/>
      <w:bCs/>
      <w:sz w:val="27"/>
      <w:szCs w:val="27"/>
    </w:rPr>
  </w:style>
  <w:style w:type="character" w:styleId="a3">
    <w:name w:val="Strong"/>
    <w:basedOn w:val="a0"/>
    <w:uiPriority w:val="22"/>
    <w:qFormat/>
    <w:rsid w:val="00C27AFE"/>
    <w:rPr>
      <w:b/>
      <w:bCs/>
    </w:rPr>
  </w:style>
  <w:style w:type="paragraph" w:styleId="a4">
    <w:name w:val="No Spacing"/>
    <w:uiPriority w:val="1"/>
    <w:qFormat/>
    <w:rsid w:val="00C27AFE"/>
    <w:pPr>
      <w:spacing w:after="0" w:line="240" w:lineRule="auto"/>
    </w:pPr>
    <w:rPr>
      <w:rFonts w:ascii="Calibri" w:eastAsia="Calibri" w:hAnsi="Calibri" w:cs="Times New Roman"/>
    </w:rPr>
  </w:style>
  <w:style w:type="paragraph" w:styleId="a5">
    <w:name w:val="List Paragraph"/>
    <w:basedOn w:val="a"/>
    <w:uiPriority w:val="34"/>
    <w:qFormat/>
    <w:rsid w:val="00C27AFE"/>
    <w:pPr>
      <w:ind w:left="720"/>
      <w:contextualSpacing/>
    </w:pPr>
    <w:rPr>
      <w:rFonts w:ascii="Calibri" w:eastAsia="Calibri" w:hAnsi="Calibri" w:cs="Times New Roman"/>
    </w:rPr>
  </w:style>
  <w:style w:type="paragraph" w:styleId="a6">
    <w:name w:val="TOC Heading"/>
    <w:basedOn w:val="1"/>
    <w:next w:val="a"/>
    <w:uiPriority w:val="39"/>
    <w:semiHidden/>
    <w:unhideWhenUsed/>
    <w:qFormat/>
    <w:rsid w:val="00C27AFE"/>
    <w:pPr>
      <w:outlineLvl w:val="9"/>
    </w:pPr>
  </w:style>
  <w:style w:type="paragraph" w:styleId="a7">
    <w:name w:val="Normal (Web)"/>
    <w:aliases w:val="Знак Знак,Знак4 Знак Знак,Обычный (Web),Знак4,Знак4 Знак Знак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1 З"/>
    <w:basedOn w:val="a"/>
    <w:link w:val="a8"/>
    <w:uiPriority w:val="99"/>
    <w:unhideWhenUsed/>
    <w:qFormat/>
    <w:rsid w:val="005A25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Знак Знак Знак,Знак4 Знак Знак Знак,Обычный (Web) Знак,Знак4 Знак1,Знак4 Знак Знак Знак Знак Знак,Знак4 Знак Знак1,Обычный (Web)1 Знак,Обычный (веб) Знак1 Знак,Обычный (веб) Знак Знак1 Знак,Обычный (веб) Знак Знак Знак Знак1"/>
    <w:link w:val="a7"/>
    <w:uiPriority w:val="99"/>
    <w:locked/>
    <w:rsid w:val="005A25E5"/>
    <w:rPr>
      <w:rFonts w:ascii="Times New Roman" w:eastAsia="Times New Roman" w:hAnsi="Times New Roman" w:cs="Times New Roman"/>
      <w:sz w:val="24"/>
      <w:szCs w:val="24"/>
      <w:lang w:eastAsia="ru-RU"/>
    </w:rPr>
  </w:style>
  <w:style w:type="paragraph" w:customStyle="1" w:styleId="msonormalcxspmiddle">
    <w:name w:val="msonormalcxspmiddle"/>
    <w:basedOn w:val="a"/>
    <w:rsid w:val="007905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footnote reference"/>
    <w:uiPriority w:val="99"/>
    <w:rsid w:val="0079052E"/>
    <w:rPr>
      <w:vertAlign w:val="superscript"/>
    </w:rPr>
  </w:style>
  <w:style w:type="character" w:customStyle="1" w:styleId="apple-converted-space">
    <w:name w:val="apple-converted-space"/>
    <w:basedOn w:val="a0"/>
    <w:rsid w:val="00EF33ED"/>
  </w:style>
  <w:style w:type="paragraph" w:styleId="aa">
    <w:name w:val="footer"/>
    <w:basedOn w:val="a"/>
    <w:link w:val="ab"/>
    <w:uiPriority w:val="99"/>
    <w:unhideWhenUsed/>
    <w:rsid w:val="00971DF3"/>
    <w:pPr>
      <w:tabs>
        <w:tab w:val="center" w:pos="4677"/>
        <w:tab w:val="right" w:pos="9355"/>
      </w:tabs>
    </w:pPr>
    <w:rPr>
      <w:rFonts w:ascii="Calibri" w:eastAsia="Calibri" w:hAnsi="Calibri" w:cs="Times New Roman"/>
    </w:rPr>
  </w:style>
  <w:style w:type="character" w:customStyle="1" w:styleId="ab">
    <w:name w:val="Нижний колонтитул Знак"/>
    <w:basedOn w:val="a0"/>
    <w:link w:val="aa"/>
    <w:uiPriority w:val="99"/>
    <w:rsid w:val="00971DF3"/>
    <w:rPr>
      <w:rFonts w:ascii="Calibri" w:eastAsia="Calibri" w:hAnsi="Calibri" w:cs="Times New Roman"/>
    </w:rPr>
  </w:style>
  <w:style w:type="paragraph" w:customStyle="1" w:styleId="j14">
    <w:name w:val="j14"/>
    <w:basedOn w:val="a"/>
    <w:rsid w:val="00F74B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footnote text"/>
    <w:basedOn w:val="a"/>
    <w:link w:val="ad"/>
    <w:uiPriority w:val="99"/>
    <w:semiHidden/>
    <w:unhideWhenUsed/>
    <w:rsid w:val="00533FD9"/>
    <w:pPr>
      <w:spacing w:after="0" w:line="240" w:lineRule="auto"/>
    </w:pPr>
    <w:rPr>
      <w:sz w:val="20"/>
      <w:szCs w:val="20"/>
    </w:rPr>
  </w:style>
  <w:style w:type="character" w:customStyle="1" w:styleId="ad">
    <w:name w:val="Текст сноски Знак"/>
    <w:basedOn w:val="a0"/>
    <w:link w:val="ac"/>
    <w:uiPriority w:val="99"/>
    <w:semiHidden/>
    <w:rsid w:val="00533FD9"/>
    <w:rPr>
      <w:sz w:val="20"/>
      <w:szCs w:val="20"/>
    </w:rPr>
  </w:style>
  <w:style w:type="paragraph" w:customStyle="1" w:styleId="articlebody">
    <w:name w:val="articlebody"/>
    <w:basedOn w:val="a"/>
    <w:rsid w:val="000818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BodyText">
    <w:name w:val="RS Body Text"/>
    <w:basedOn w:val="a"/>
    <w:link w:val="RSBodyTextChar"/>
    <w:qFormat/>
    <w:rsid w:val="00FB5E4A"/>
    <w:pPr>
      <w:spacing w:after="240" w:line="240" w:lineRule="auto"/>
    </w:pPr>
    <w:rPr>
      <w:rFonts w:ascii="Times New Roman" w:eastAsia="Calibri" w:hAnsi="Times New Roman" w:cs="Times New Roman"/>
      <w:sz w:val="24"/>
      <w:szCs w:val="24"/>
      <w:lang w:val="en-GB"/>
    </w:rPr>
  </w:style>
  <w:style w:type="character" w:customStyle="1" w:styleId="RSBodyTextChar">
    <w:name w:val="RS Body Text Char"/>
    <w:link w:val="RSBodyText"/>
    <w:rsid w:val="00FB5E4A"/>
    <w:rPr>
      <w:rFonts w:ascii="Times New Roman" w:eastAsia="Calibri" w:hAnsi="Times New Roman" w:cs="Times New Roman"/>
      <w:sz w:val="24"/>
      <w:szCs w:val="24"/>
      <w:lang w:val="en-GB"/>
    </w:rPr>
  </w:style>
  <w:style w:type="character" w:styleId="ae">
    <w:name w:val="Hyperlink"/>
    <w:basedOn w:val="a0"/>
    <w:uiPriority w:val="99"/>
    <w:semiHidden/>
    <w:unhideWhenUsed/>
    <w:rsid w:val="003E0A3F"/>
    <w:rPr>
      <w:color w:val="0000FF"/>
      <w:u w:val="single"/>
    </w:rPr>
  </w:style>
  <w:style w:type="character" w:customStyle="1" w:styleId="s0">
    <w:name w:val="s0"/>
    <w:basedOn w:val="a0"/>
    <w:rsid w:val="00B0570B"/>
  </w:style>
  <w:style w:type="paragraph" w:customStyle="1" w:styleId="j12">
    <w:name w:val="j12"/>
    <w:basedOn w:val="a"/>
    <w:rsid w:val="001727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header"/>
    <w:basedOn w:val="a"/>
    <w:link w:val="af0"/>
    <w:uiPriority w:val="99"/>
    <w:unhideWhenUsed/>
    <w:rsid w:val="00E312D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E312D5"/>
  </w:style>
  <w:style w:type="character" w:styleId="af1">
    <w:name w:val="Emphasis"/>
    <w:basedOn w:val="a0"/>
    <w:uiPriority w:val="20"/>
    <w:qFormat/>
    <w:rsid w:val="00193353"/>
    <w:rPr>
      <w:i/>
      <w:iCs/>
    </w:rPr>
  </w:style>
  <w:style w:type="paragraph" w:customStyle="1" w:styleId="j15">
    <w:name w:val="j15"/>
    <w:basedOn w:val="a"/>
    <w:rsid w:val="006B0A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1">
    <w:name w:val="j21"/>
    <w:basedOn w:val="a0"/>
    <w:rsid w:val="006B0A7F"/>
  </w:style>
  <w:style w:type="paragraph" w:customStyle="1" w:styleId="ConsPlusNormal">
    <w:name w:val="ConsPlusNormal"/>
    <w:rsid w:val="0033391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j16">
    <w:name w:val="j16"/>
    <w:basedOn w:val="a"/>
    <w:rsid w:val="001365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AFE"/>
  </w:style>
  <w:style w:type="paragraph" w:styleId="1">
    <w:name w:val="heading 1"/>
    <w:basedOn w:val="a"/>
    <w:next w:val="a"/>
    <w:link w:val="10"/>
    <w:qFormat/>
    <w:rsid w:val="00C27AFE"/>
    <w:pPr>
      <w:keepNext/>
      <w:keepLines/>
      <w:spacing w:before="480" w:after="0"/>
      <w:outlineLvl w:val="0"/>
    </w:pPr>
    <w:rPr>
      <w:rFonts w:ascii="Times New Roman" w:eastAsiaTheme="majorEastAsia" w:hAnsi="Times New Roman" w:cstheme="majorBidi"/>
      <w:b/>
      <w:bCs/>
      <w:color w:val="000000" w:themeColor="text1"/>
      <w:sz w:val="24"/>
      <w:szCs w:val="28"/>
    </w:rPr>
  </w:style>
  <w:style w:type="paragraph" w:styleId="2">
    <w:name w:val="heading 2"/>
    <w:basedOn w:val="a"/>
    <w:next w:val="a"/>
    <w:link w:val="20"/>
    <w:uiPriority w:val="9"/>
    <w:unhideWhenUsed/>
    <w:qFormat/>
    <w:rsid w:val="00C27AFE"/>
    <w:pPr>
      <w:keepNext/>
      <w:keepLines/>
      <w:spacing w:before="200" w:after="0"/>
      <w:outlineLvl w:val="1"/>
    </w:pPr>
    <w:rPr>
      <w:rFonts w:ascii="Times New Roman" w:eastAsiaTheme="majorEastAsia" w:hAnsi="Times New Roman" w:cstheme="majorBidi"/>
      <w:b/>
      <w:bCs/>
      <w:sz w:val="24"/>
      <w:szCs w:val="26"/>
    </w:rPr>
  </w:style>
  <w:style w:type="paragraph" w:styleId="3">
    <w:name w:val="heading 3"/>
    <w:basedOn w:val="a"/>
    <w:link w:val="30"/>
    <w:uiPriority w:val="9"/>
    <w:qFormat/>
    <w:rsid w:val="00C27A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7AFE"/>
    <w:rPr>
      <w:rFonts w:ascii="Times New Roman" w:eastAsiaTheme="majorEastAsia" w:hAnsi="Times New Roman" w:cstheme="majorBidi"/>
      <w:b/>
      <w:bCs/>
      <w:color w:val="000000" w:themeColor="text1"/>
      <w:sz w:val="24"/>
      <w:szCs w:val="28"/>
    </w:rPr>
  </w:style>
  <w:style w:type="character" w:customStyle="1" w:styleId="20">
    <w:name w:val="Заголовок 2 Знак"/>
    <w:basedOn w:val="a0"/>
    <w:link w:val="2"/>
    <w:uiPriority w:val="9"/>
    <w:rsid w:val="00C27AFE"/>
    <w:rPr>
      <w:rFonts w:ascii="Times New Roman" w:eastAsiaTheme="majorEastAsia" w:hAnsi="Times New Roman" w:cstheme="majorBidi"/>
      <w:b/>
      <w:bCs/>
      <w:sz w:val="24"/>
      <w:szCs w:val="26"/>
    </w:rPr>
  </w:style>
  <w:style w:type="character" w:customStyle="1" w:styleId="30">
    <w:name w:val="Заголовок 3 Знак"/>
    <w:basedOn w:val="a0"/>
    <w:link w:val="3"/>
    <w:uiPriority w:val="9"/>
    <w:rsid w:val="00C27AFE"/>
    <w:rPr>
      <w:rFonts w:ascii="Times New Roman" w:eastAsia="Times New Roman" w:hAnsi="Times New Roman" w:cs="Times New Roman"/>
      <w:b/>
      <w:bCs/>
      <w:sz w:val="27"/>
      <w:szCs w:val="27"/>
    </w:rPr>
  </w:style>
  <w:style w:type="character" w:styleId="a3">
    <w:name w:val="Strong"/>
    <w:basedOn w:val="a0"/>
    <w:uiPriority w:val="22"/>
    <w:qFormat/>
    <w:rsid w:val="00C27AFE"/>
    <w:rPr>
      <w:b/>
      <w:bCs/>
    </w:rPr>
  </w:style>
  <w:style w:type="paragraph" w:styleId="a4">
    <w:name w:val="No Spacing"/>
    <w:uiPriority w:val="1"/>
    <w:qFormat/>
    <w:rsid w:val="00C27AFE"/>
    <w:pPr>
      <w:spacing w:after="0" w:line="240" w:lineRule="auto"/>
    </w:pPr>
    <w:rPr>
      <w:rFonts w:ascii="Calibri" w:eastAsia="Calibri" w:hAnsi="Calibri" w:cs="Times New Roman"/>
    </w:rPr>
  </w:style>
  <w:style w:type="paragraph" w:styleId="a5">
    <w:name w:val="List Paragraph"/>
    <w:basedOn w:val="a"/>
    <w:uiPriority w:val="34"/>
    <w:qFormat/>
    <w:rsid w:val="00C27AFE"/>
    <w:pPr>
      <w:ind w:left="720"/>
      <w:contextualSpacing/>
    </w:pPr>
    <w:rPr>
      <w:rFonts w:ascii="Calibri" w:eastAsia="Calibri" w:hAnsi="Calibri" w:cs="Times New Roman"/>
    </w:rPr>
  </w:style>
  <w:style w:type="paragraph" w:styleId="a6">
    <w:name w:val="TOC Heading"/>
    <w:basedOn w:val="1"/>
    <w:next w:val="a"/>
    <w:uiPriority w:val="39"/>
    <w:semiHidden/>
    <w:unhideWhenUsed/>
    <w:qFormat/>
    <w:rsid w:val="00C27AFE"/>
    <w:pPr>
      <w:outlineLvl w:val="9"/>
    </w:pPr>
  </w:style>
  <w:style w:type="paragraph" w:styleId="a7">
    <w:name w:val="Normal (Web)"/>
    <w:aliases w:val="Знак Знак,Знак4 Знак Знак,Обычный (Web),Знак4,Знак4 Знак Знак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1 З"/>
    <w:basedOn w:val="a"/>
    <w:link w:val="a8"/>
    <w:uiPriority w:val="99"/>
    <w:unhideWhenUsed/>
    <w:qFormat/>
    <w:rsid w:val="005A25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Знак Знак Знак,Знак4 Знак Знак Знак,Обычный (Web) Знак,Знак4 Знак1,Знак4 Знак Знак Знак Знак Знак,Знак4 Знак Знак1,Обычный (Web)1 Знак,Обычный (веб) Знак1 Знак,Обычный (веб) Знак Знак1 Знак,Обычный (веб) Знак Знак Знак Знак1"/>
    <w:link w:val="a7"/>
    <w:uiPriority w:val="99"/>
    <w:locked/>
    <w:rsid w:val="005A25E5"/>
    <w:rPr>
      <w:rFonts w:ascii="Times New Roman" w:eastAsia="Times New Roman" w:hAnsi="Times New Roman" w:cs="Times New Roman"/>
      <w:sz w:val="24"/>
      <w:szCs w:val="24"/>
      <w:lang w:eastAsia="ru-RU"/>
    </w:rPr>
  </w:style>
  <w:style w:type="paragraph" w:customStyle="1" w:styleId="msonormalcxspmiddle">
    <w:name w:val="msonormalcxspmiddle"/>
    <w:basedOn w:val="a"/>
    <w:rsid w:val="007905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footnote reference"/>
    <w:uiPriority w:val="99"/>
    <w:rsid w:val="0079052E"/>
    <w:rPr>
      <w:vertAlign w:val="superscript"/>
    </w:rPr>
  </w:style>
  <w:style w:type="character" w:customStyle="1" w:styleId="apple-converted-space">
    <w:name w:val="apple-converted-space"/>
    <w:basedOn w:val="a0"/>
    <w:rsid w:val="00EF33ED"/>
  </w:style>
  <w:style w:type="paragraph" w:styleId="aa">
    <w:name w:val="footer"/>
    <w:basedOn w:val="a"/>
    <w:link w:val="ab"/>
    <w:uiPriority w:val="99"/>
    <w:unhideWhenUsed/>
    <w:rsid w:val="00971DF3"/>
    <w:pPr>
      <w:tabs>
        <w:tab w:val="center" w:pos="4677"/>
        <w:tab w:val="right" w:pos="9355"/>
      </w:tabs>
    </w:pPr>
    <w:rPr>
      <w:rFonts w:ascii="Calibri" w:eastAsia="Calibri" w:hAnsi="Calibri" w:cs="Times New Roman"/>
      <w:lang w:val="x-none"/>
    </w:rPr>
  </w:style>
  <w:style w:type="character" w:customStyle="1" w:styleId="ab">
    <w:name w:val="Нижний колонтитул Знак"/>
    <w:basedOn w:val="a0"/>
    <w:link w:val="aa"/>
    <w:uiPriority w:val="99"/>
    <w:rsid w:val="00971DF3"/>
    <w:rPr>
      <w:rFonts w:ascii="Calibri" w:eastAsia="Calibri" w:hAnsi="Calibri" w:cs="Times New Roman"/>
      <w:lang w:val="x-none"/>
    </w:rPr>
  </w:style>
  <w:style w:type="paragraph" w:customStyle="1" w:styleId="j14">
    <w:name w:val="j14"/>
    <w:basedOn w:val="a"/>
    <w:rsid w:val="00F74B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footnote text"/>
    <w:basedOn w:val="a"/>
    <w:link w:val="ad"/>
    <w:uiPriority w:val="99"/>
    <w:semiHidden/>
    <w:unhideWhenUsed/>
    <w:rsid w:val="00533FD9"/>
    <w:pPr>
      <w:spacing w:after="0" w:line="240" w:lineRule="auto"/>
    </w:pPr>
    <w:rPr>
      <w:sz w:val="20"/>
      <w:szCs w:val="20"/>
    </w:rPr>
  </w:style>
  <w:style w:type="character" w:customStyle="1" w:styleId="ad">
    <w:name w:val="Текст сноски Знак"/>
    <w:basedOn w:val="a0"/>
    <w:link w:val="ac"/>
    <w:uiPriority w:val="99"/>
    <w:semiHidden/>
    <w:rsid w:val="00533FD9"/>
    <w:rPr>
      <w:sz w:val="20"/>
      <w:szCs w:val="20"/>
    </w:rPr>
  </w:style>
  <w:style w:type="paragraph" w:customStyle="1" w:styleId="articlebody">
    <w:name w:val="articlebody"/>
    <w:basedOn w:val="a"/>
    <w:rsid w:val="000818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BodyText">
    <w:name w:val="RS Body Text"/>
    <w:basedOn w:val="a"/>
    <w:link w:val="RSBodyTextChar"/>
    <w:qFormat/>
    <w:rsid w:val="00FB5E4A"/>
    <w:pPr>
      <w:spacing w:after="240" w:line="240" w:lineRule="auto"/>
    </w:pPr>
    <w:rPr>
      <w:rFonts w:ascii="Times New Roman" w:eastAsia="Calibri" w:hAnsi="Times New Roman" w:cs="Times New Roman"/>
      <w:sz w:val="24"/>
      <w:szCs w:val="24"/>
      <w:lang w:val="en-GB"/>
    </w:rPr>
  </w:style>
  <w:style w:type="character" w:customStyle="1" w:styleId="RSBodyTextChar">
    <w:name w:val="RS Body Text Char"/>
    <w:link w:val="RSBodyText"/>
    <w:rsid w:val="00FB5E4A"/>
    <w:rPr>
      <w:rFonts w:ascii="Times New Roman" w:eastAsia="Calibri" w:hAnsi="Times New Roman" w:cs="Times New Roman"/>
      <w:sz w:val="24"/>
      <w:szCs w:val="24"/>
      <w:lang w:val="en-GB"/>
    </w:rPr>
  </w:style>
  <w:style w:type="character" w:styleId="ae">
    <w:name w:val="Hyperlink"/>
    <w:basedOn w:val="a0"/>
    <w:uiPriority w:val="99"/>
    <w:semiHidden/>
    <w:unhideWhenUsed/>
    <w:rsid w:val="003E0A3F"/>
    <w:rPr>
      <w:color w:val="0000FF"/>
      <w:u w:val="single"/>
    </w:rPr>
  </w:style>
  <w:style w:type="character" w:customStyle="1" w:styleId="s0">
    <w:name w:val="s0"/>
    <w:basedOn w:val="a0"/>
    <w:rsid w:val="00B0570B"/>
  </w:style>
  <w:style w:type="paragraph" w:customStyle="1" w:styleId="j12">
    <w:name w:val="j12"/>
    <w:basedOn w:val="a"/>
    <w:rsid w:val="001727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header"/>
    <w:basedOn w:val="a"/>
    <w:link w:val="af0"/>
    <w:uiPriority w:val="99"/>
    <w:unhideWhenUsed/>
    <w:rsid w:val="00E312D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E312D5"/>
  </w:style>
  <w:style w:type="character" w:styleId="af1">
    <w:name w:val="Emphasis"/>
    <w:basedOn w:val="a0"/>
    <w:uiPriority w:val="20"/>
    <w:qFormat/>
    <w:rsid w:val="00193353"/>
    <w:rPr>
      <w:i/>
      <w:iCs/>
    </w:rPr>
  </w:style>
  <w:style w:type="paragraph" w:customStyle="1" w:styleId="j15">
    <w:name w:val="j15"/>
    <w:basedOn w:val="a"/>
    <w:rsid w:val="006B0A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1">
    <w:name w:val="j21"/>
    <w:basedOn w:val="a0"/>
    <w:rsid w:val="006B0A7F"/>
  </w:style>
  <w:style w:type="paragraph" w:customStyle="1" w:styleId="ConsPlusNormal">
    <w:name w:val="ConsPlusNormal"/>
    <w:rsid w:val="0033391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j16">
    <w:name w:val="j16"/>
    <w:basedOn w:val="a"/>
    <w:rsid w:val="001365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4418">
      <w:bodyDiv w:val="1"/>
      <w:marLeft w:val="0"/>
      <w:marRight w:val="0"/>
      <w:marTop w:val="0"/>
      <w:marBottom w:val="0"/>
      <w:divBdr>
        <w:top w:val="none" w:sz="0" w:space="0" w:color="auto"/>
        <w:left w:val="none" w:sz="0" w:space="0" w:color="auto"/>
        <w:bottom w:val="none" w:sz="0" w:space="0" w:color="auto"/>
        <w:right w:val="none" w:sz="0" w:space="0" w:color="auto"/>
      </w:divBdr>
    </w:div>
    <w:div w:id="104692634">
      <w:bodyDiv w:val="1"/>
      <w:marLeft w:val="0"/>
      <w:marRight w:val="0"/>
      <w:marTop w:val="0"/>
      <w:marBottom w:val="0"/>
      <w:divBdr>
        <w:top w:val="none" w:sz="0" w:space="0" w:color="auto"/>
        <w:left w:val="none" w:sz="0" w:space="0" w:color="auto"/>
        <w:bottom w:val="none" w:sz="0" w:space="0" w:color="auto"/>
        <w:right w:val="none" w:sz="0" w:space="0" w:color="auto"/>
      </w:divBdr>
    </w:div>
    <w:div w:id="299920082">
      <w:bodyDiv w:val="1"/>
      <w:marLeft w:val="0"/>
      <w:marRight w:val="0"/>
      <w:marTop w:val="0"/>
      <w:marBottom w:val="0"/>
      <w:divBdr>
        <w:top w:val="none" w:sz="0" w:space="0" w:color="auto"/>
        <w:left w:val="none" w:sz="0" w:space="0" w:color="auto"/>
        <w:bottom w:val="none" w:sz="0" w:space="0" w:color="auto"/>
        <w:right w:val="none" w:sz="0" w:space="0" w:color="auto"/>
      </w:divBdr>
    </w:div>
    <w:div w:id="329215545">
      <w:bodyDiv w:val="1"/>
      <w:marLeft w:val="0"/>
      <w:marRight w:val="0"/>
      <w:marTop w:val="0"/>
      <w:marBottom w:val="0"/>
      <w:divBdr>
        <w:top w:val="none" w:sz="0" w:space="0" w:color="auto"/>
        <w:left w:val="none" w:sz="0" w:space="0" w:color="auto"/>
        <w:bottom w:val="none" w:sz="0" w:space="0" w:color="auto"/>
        <w:right w:val="none" w:sz="0" w:space="0" w:color="auto"/>
      </w:divBdr>
    </w:div>
    <w:div w:id="501775010">
      <w:bodyDiv w:val="1"/>
      <w:marLeft w:val="0"/>
      <w:marRight w:val="0"/>
      <w:marTop w:val="0"/>
      <w:marBottom w:val="0"/>
      <w:divBdr>
        <w:top w:val="none" w:sz="0" w:space="0" w:color="auto"/>
        <w:left w:val="none" w:sz="0" w:space="0" w:color="auto"/>
        <w:bottom w:val="none" w:sz="0" w:space="0" w:color="auto"/>
        <w:right w:val="none" w:sz="0" w:space="0" w:color="auto"/>
      </w:divBdr>
    </w:div>
    <w:div w:id="599602341">
      <w:bodyDiv w:val="1"/>
      <w:marLeft w:val="0"/>
      <w:marRight w:val="0"/>
      <w:marTop w:val="0"/>
      <w:marBottom w:val="0"/>
      <w:divBdr>
        <w:top w:val="none" w:sz="0" w:space="0" w:color="auto"/>
        <w:left w:val="none" w:sz="0" w:space="0" w:color="auto"/>
        <w:bottom w:val="none" w:sz="0" w:space="0" w:color="auto"/>
        <w:right w:val="none" w:sz="0" w:space="0" w:color="auto"/>
      </w:divBdr>
    </w:div>
    <w:div w:id="626547320">
      <w:bodyDiv w:val="1"/>
      <w:marLeft w:val="0"/>
      <w:marRight w:val="0"/>
      <w:marTop w:val="0"/>
      <w:marBottom w:val="0"/>
      <w:divBdr>
        <w:top w:val="none" w:sz="0" w:space="0" w:color="auto"/>
        <w:left w:val="none" w:sz="0" w:space="0" w:color="auto"/>
        <w:bottom w:val="none" w:sz="0" w:space="0" w:color="auto"/>
        <w:right w:val="none" w:sz="0" w:space="0" w:color="auto"/>
      </w:divBdr>
    </w:div>
    <w:div w:id="663510852">
      <w:bodyDiv w:val="1"/>
      <w:marLeft w:val="0"/>
      <w:marRight w:val="0"/>
      <w:marTop w:val="0"/>
      <w:marBottom w:val="0"/>
      <w:divBdr>
        <w:top w:val="none" w:sz="0" w:space="0" w:color="auto"/>
        <w:left w:val="none" w:sz="0" w:space="0" w:color="auto"/>
        <w:bottom w:val="none" w:sz="0" w:space="0" w:color="auto"/>
        <w:right w:val="none" w:sz="0" w:space="0" w:color="auto"/>
      </w:divBdr>
    </w:div>
    <w:div w:id="674653835">
      <w:bodyDiv w:val="1"/>
      <w:marLeft w:val="0"/>
      <w:marRight w:val="0"/>
      <w:marTop w:val="0"/>
      <w:marBottom w:val="0"/>
      <w:divBdr>
        <w:top w:val="none" w:sz="0" w:space="0" w:color="auto"/>
        <w:left w:val="none" w:sz="0" w:space="0" w:color="auto"/>
        <w:bottom w:val="none" w:sz="0" w:space="0" w:color="auto"/>
        <w:right w:val="none" w:sz="0" w:space="0" w:color="auto"/>
      </w:divBdr>
    </w:div>
    <w:div w:id="699013056">
      <w:bodyDiv w:val="1"/>
      <w:marLeft w:val="0"/>
      <w:marRight w:val="0"/>
      <w:marTop w:val="0"/>
      <w:marBottom w:val="0"/>
      <w:divBdr>
        <w:top w:val="none" w:sz="0" w:space="0" w:color="auto"/>
        <w:left w:val="none" w:sz="0" w:space="0" w:color="auto"/>
        <w:bottom w:val="none" w:sz="0" w:space="0" w:color="auto"/>
        <w:right w:val="none" w:sz="0" w:space="0" w:color="auto"/>
      </w:divBdr>
    </w:div>
    <w:div w:id="722798240">
      <w:bodyDiv w:val="1"/>
      <w:marLeft w:val="0"/>
      <w:marRight w:val="0"/>
      <w:marTop w:val="0"/>
      <w:marBottom w:val="0"/>
      <w:divBdr>
        <w:top w:val="none" w:sz="0" w:space="0" w:color="auto"/>
        <w:left w:val="none" w:sz="0" w:space="0" w:color="auto"/>
        <w:bottom w:val="none" w:sz="0" w:space="0" w:color="auto"/>
        <w:right w:val="none" w:sz="0" w:space="0" w:color="auto"/>
      </w:divBdr>
    </w:div>
    <w:div w:id="760611535">
      <w:bodyDiv w:val="1"/>
      <w:marLeft w:val="0"/>
      <w:marRight w:val="0"/>
      <w:marTop w:val="0"/>
      <w:marBottom w:val="0"/>
      <w:divBdr>
        <w:top w:val="none" w:sz="0" w:space="0" w:color="auto"/>
        <w:left w:val="none" w:sz="0" w:space="0" w:color="auto"/>
        <w:bottom w:val="none" w:sz="0" w:space="0" w:color="auto"/>
        <w:right w:val="none" w:sz="0" w:space="0" w:color="auto"/>
      </w:divBdr>
    </w:div>
    <w:div w:id="818882546">
      <w:bodyDiv w:val="1"/>
      <w:marLeft w:val="0"/>
      <w:marRight w:val="0"/>
      <w:marTop w:val="0"/>
      <w:marBottom w:val="0"/>
      <w:divBdr>
        <w:top w:val="none" w:sz="0" w:space="0" w:color="auto"/>
        <w:left w:val="none" w:sz="0" w:space="0" w:color="auto"/>
        <w:bottom w:val="none" w:sz="0" w:space="0" w:color="auto"/>
        <w:right w:val="none" w:sz="0" w:space="0" w:color="auto"/>
      </w:divBdr>
    </w:div>
    <w:div w:id="889848974">
      <w:bodyDiv w:val="1"/>
      <w:marLeft w:val="0"/>
      <w:marRight w:val="0"/>
      <w:marTop w:val="0"/>
      <w:marBottom w:val="0"/>
      <w:divBdr>
        <w:top w:val="none" w:sz="0" w:space="0" w:color="auto"/>
        <w:left w:val="none" w:sz="0" w:space="0" w:color="auto"/>
        <w:bottom w:val="none" w:sz="0" w:space="0" w:color="auto"/>
        <w:right w:val="none" w:sz="0" w:space="0" w:color="auto"/>
      </w:divBdr>
    </w:div>
    <w:div w:id="954481373">
      <w:bodyDiv w:val="1"/>
      <w:marLeft w:val="0"/>
      <w:marRight w:val="0"/>
      <w:marTop w:val="0"/>
      <w:marBottom w:val="0"/>
      <w:divBdr>
        <w:top w:val="none" w:sz="0" w:space="0" w:color="auto"/>
        <w:left w:val="none" w:sz="0" w:space="0" w:color="auto"/>
        <w:bottom w:val="none" w:sz="0" w:space="0" w:color="auto"/>
        <w:right w:val="none" w:sz="0" w:space="0" w:color="auto"/>
      </w:divBdr>
    </w:div>
    <w:div w:id="988484509">
      <w:bodyDiv w:val="1"/>
      <w:marLeft w:val="0"/>
      <w:marRight w:val="0"/>
      <w:marTop w:val="0"/>
      <w:marBottom w:val="0"/>
      <w:divBdr>
        <w:top w:val="none" w:sz="0" w:space="0" w:color="auto"/>
        <w:left w:val="none" w:sz="0" w:space="0" w:color="auto"/>
        <w:bottom w:val="none" w:sz="0" w:space="0" w:color="auto"/>
        <w:right w:val="none" w:sz="0" w:space="0" w:color="auto"/>
      </w:divBdr>
    </w:div>
    <w:div w:id="1031148635">
      <w:bodyDiv w:val="1"/>
      <w:marLeft w:val="0"/>
      <w:marRight w:val="0"/>
      <w:marTop w:val="0"/>
      <w:marBottom w:val="0"/>
      <w:divBdr>
        <w:top w:val="none" w:sz="0" w:space="0" w:color="auto"/>
        <w:left w:val="none" w:sz="0" w:space="0" w:color="auto"/>
        <w:bottom w:val="none" w:sz="0" w:space="0" w:color="auto"/>
        <w:right w:val="none" w:sz="0" w:space="0" w:color="auto"/>
      </w:divBdr>
    </w:div>
    <w:div w:id="1201359849">
      <w:bodyDiv w:val="1"/>
      <w:marLeft w:val="0"/>
      <w:marRight w:val="0"/>
      <w:marTop w:val="0"/>
      <w:marBottom w:val="0"/>
      <w:divBdr>
        <w:top w:val="none" w:sz="0" w:space="0" w:color="auto"/>
        <w:left w:val="none" w:sz="0" w:space="0" w:color="auto"/>
        <w:bottom w:val="none" w:sz="0" w:space="0" w:color="auto"/>
        <w:right w:val="none" w:sz="0" w:space="0" w:color="auto"/>
      </w:divBdr>
    </w:div>
    <w:div w:id="1364598718">
      <w:bodyDiv w:val="1"/>
      <w:marLeft w:val="0"/>
      <w:marRight w:val="0"/>
      <w:marTop w:val="0"/>
      <w:marBottom w:val="0"/>
      <w:divBdr>
        <w:top w:val="none" w:sz="0" w:space="0" w:color="auto"/>
        <w:left w:val="none" w:sz="0" w:space="0" w:color="auto"/>
        <w:bottom w:val="none" w:sz="0" w:space="0" w:color="auto"/>
        <w:right w:val="none" w:sz="0" w:space="0" w:color="auto"/>
      </w:divBdr>
    </w:div>
    <w:div w:id="1482892140">
      <w:bodyDiv w:val="1"/>
      <w:marLeft w:val="0"/>
      <w:marRight w:val="0"/>
      <w:marTop w:val="0"/>
      <w:marBottom w:val="0"/>
      <w:divBdr>
        <w:top w:val="none" w:sz="0" w:space="0" w:color="auto"/>
        <w:left w:val="none" w:sz="0" w:space="0" w:color="auto"/>
        <w:bottom w:val="none" w:sz="0" w:space="0" w:color="auto"/>
        <w:right w:val="none" w:sz="0" w:space="0" w:color="auto"/>
      </w:divBdr>
    </w:div>
    <w:div w:id="1633096501">
      <w:bodyDiv w:val="1"/>
      <w:marLeft w:val="0"/>
      <w:marRight w:val="0"/>
      <w:marTop w:val="0"/>
      <w:marBottom w:val="0"/>
      <w:divBdr>
        <w:top w:val="none" w:sz="0" w:space="0" w:color="auto"/>
        <w:left w:val="none" w:sz="0" w:space="0" w:color="auto"/>
        <w:bottom w:val="none" w:sz="0" w:space="0" w:color="auto"/>
        <w:right w:val="none" w:sz="0" w:space="0" w:color="auto"/>
      </w:divBdr>
    </w:div>
    <w:div w:id="1716925036">
      <w:bodyDiv w:val="1"/>
      <w:marLeft w:val="0"/>
      <w:marRight w:val="0"/>
      <w:marTop w:val="0"/>
      <w:marBottom w:val="0"/>
      <w:divBdr>
        <w:top w:val="none" w:sz="0" w:space="0" w:color="auto"/>
        <w:left w:val="none" w:sz="0" w:space="0" w:color="auto"/>
        <w:bottom w:val="none" w:sz="0" w:space="0" w:color="auto"/>
        <w:right w:val="none" w:sz="0" w:space="0" w:color="auto"/>
      </w:divBdr>
      <w:divsChild>
        <w:div w:id="149761787">
          <w:marLeft w:val="0"/>
          <w:marRight w:val="0"/>
          <w:marTop w:val="0"/>
          <w:marBottom w:val="360"/>
          <w:divBdr>
            <w:top w:val="none" w:sz="0" w:space="0" w:color="auto"/>
            <w:left w:val="none" w:sz="0" w:space="0" w:color="auto"/>
            <w:bottom w:val="none" w:sz="0" w:space="0" w:color="auto"/>
            <w:right w:val="none" w:sz="0" w:space="0" w:color="auto"/>
          </w:divBdr>
          <w:divsChild>
            <w:div w:id="226113347">
              <w:marLeft w:val="0"/>
              <w:marRight w:val="0"/>
              <w:marTop w:val="0"/>
              <w:marBottom w:val="0"/>
              <w:divBdr>
                <w:top w:val="none" w:sz="0" w:space="0" w:color="auto"/>
                <w:left w:val="none" w:sz="0" w:space="0" w:color="auto"/>
                <w:bottom w:val="none" w:sz="0" w:space="0" w:color="auto"/>
                <w:right w:val="none" w:sz="0" w:space="0" w:color="auto"/>
              </w:divBdr>
            </w:div>
            <w:div w:id="391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98370">
      <w:bodyDiv w:val="1"/>
      <w:marLeft w:val="0"/>
      <w:marRight w:val="0"/>
      <w:marTop w:val="0"/>
      <w:marBottom w:val="0"/>
      <w:divBdr>
        <w:top w:val="none" w:sz="0" w:space="0" w:color="auto"/>
        <w:left w:val="none" w:sz="0" w:space="0" w:color="auto"/>
        <w:bottom w:val="none" w:sz="0" w:space="0" w:color="auto"/>
        <w:right w:val="none" w:sz="0" w:space="0" w:color="auto"/>
      </w:divBdr>
      <w:divsChild>
        <w:div w:id="1272473904">
          <w:marLeft w:val="0"/>
          <w:marRight w:val="0"/>
          <w:marTop w:val="0"/>
          <w:marBottom w:val="0"/>
          <w:divBdr>
            <w:top w:val="none" w:sz="0" w:space="0" w:color="auto"/>
            <w:left w:val="none" w:sz="0" w:space="0" w:color="auto"/>
            <w:bottom w:val="none" w:sz="0" w:space="0" w:color="auto"/>
            <w:right w:val="none" w:sz="0" w:space="0" w:color="auto"/>
          </w:divBdr>
          <w:divsChild>
            <w:div w:id="2110536883">
              <w:marLeft w:val="560"/>
              <w:marRight w:val="0"/>
              <w:marTop w:val="0"/>
              <w:marBottom w:val="0"/>
              <w:divBdr>
                <w:top w:val="none" w:sz="0" w:space="0" w:color="auto"/>
                <w:left w:val="none" w:sz="0" w:space="0" w:color="auto"/>
                <w:bottom w:val="none" w:sz="0" w:space="0" w:color="auto"/>
                <w:right w:val="none" w:sz="0" w:space="0" w:color="auto"/>
              </w:divBdr>
            </w:div>
          </w:divsChild>
        </w:div>
      </w:divsChild>
    </w:div>
    <w:div w:id="2000695308">
      <w:bodyDiv w:val="1"/>
      <w:marLeft w:val="0"/>
      <w:marRight w:val="0"/>
      <w:marTop w:val="0"/>
      <w:marBottom w:val="0"/>
      <w:divBdr>
        <w:top w:val="none" w:sz="0" w:space="0" w:color="auto"/>
        <w:left w:val="none" w:sz="0" w:space="0" w:color="auto"/>
        <w:bottom w:val="none" w:sz="0" w:space="0" w:color="auto"/>
        <w:right w:val="none" w:sz="0" w:space="0" w:color="auto"/>
      </w:divBdr>
    </w:div>
    <w:div w:id="2004159889">
      <w:bodyDiv w:val="1"/>
      <w:marLeft w:val="0"/>
      <w:marRight w:val="0"/>
      <w:marTop w:val="0"/>
      <w:marBottom w:val="0"/>
      <w:divBdr>
        <w:top w:val="none" w:sz="0" w:space="0" w:color="auto"/>
        <w:left w:val="none" w:sz="0" w:space="0" w:color="auto"/>
        <w:bottom w:val="none" w:sz="0" w:space="0" w:color="auto"/>
        <w:right w:val="none" w:sz="0" w:space="0" w:color="auto"/>
      </w:divBdr>
    </w:div>
    <w:div w:id="2087456201">
      <w:bodyDiv w:val="1"/>
      <w:marLeft w:val="0"/>
      <w:marRight w:val="0"/>
      <w:marTop w:val="0"/>
      <w:marBottom w:val="0"/>
      <w:divBdr>
        <w:top w:val="none" w:sz="0" w:space="0" w:color="auto"/>
        <w:left w:val="none" w:sz="0" w:space="0" w:color="auto"/>
        <w:bottom w:val="none" w:sz="0" w:space="0" w:color="auto"/>
        <w:right w:val="none" w:sz="0" w:space="0" w:color="auto"/>
      </w:divBdr>
    </w:div>
    <w:div w:id="212450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ndex.php?title=%D0%9A%D0%B0%D0%B7%D0%B0%D1%87%D1%8C%D0%B5_%D0%BE%D0%B1%D1%89%D0%B5%D1%81%D1%82%D0%B2%D0%BE&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31766-5F1A-4A12-A79C-56E1575BE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11885</Words>
  <Characters>67751</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dc:creator>
  <cp:lastModifiedBy>User</cp:lastModifiedBy>
  <cp:revision>5</cp:revision>
  <dcterms:created xsi:type="dcterms:W3CDTF">2017-04-12T03:23:00Z</dcterms:created>
  <dcterms:modified xsi:type="dcterms:W3CDTF">2017-04-19T06:19:00Z</dcterms:modified>
</cp:coreProperties>
</file>